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B9D9" w14:textId="77777777" w:rsidR="006120F3" w:rsidRPr="006120F3" w:rsidRDefault="006120F3" w:rsidP="006120F3">
      <w:pPr>
        <w:jc w:val="center"/>
        <w:rPr>
          <w:rFonts w:ascii="Arial" w:eastAsia="Times New Roman" w:hAnsi="Arial" w:cs="Arial"/>
          <w:b/>
          <w:color w:val="auto"/>
          <w:sz w:val="36"/>
          <w:szCs w:val="22"/>
          <w:lang w:val="en-US"/>
        </w:rPr>
      </w:pPr>
      <w:r w:rsidRPr="006120F3">
        <w:rPr>
          <w:rFonts w:ascii="Arial" w:eastAsia="Times New Roman" w:hAnsi="Arial" w:cs="Arial"/>
          <w:b/>
          <w:color w:val="auto"/>
          <w:sz w:val="36"/>
          <w:szCs w:val="22"/>
          <w:lang w:val="en-US"/>
        </w:rPr>
        <w:t>OFFICIAL VISITOR APPLICATION PACKAGE</w:t>
      </w:r>
    </w:p>
    <w:p w14:paraId="5E9965E4" w14:textId="77777777" w:rsidR="006120F3" w:rsidRPr="006120F3" w:rsidRDefault="006120F3" w:rsidP="006120F3">
      <w:pPr>
        <w:rPr>
          <w:rFonts w:ascii="Arial" w:eastAsia="Times New Roman" w:hAnsi="Arial" w:cs="Arial"/>
          <w:color w:val="auto"/>
          <w:szCs w:val="22"/>
          <w:lang w:val="en-US"/>
        </w:rPr>
      </w:pPr>
    </w:p>
    <w:p w14:paraId="3DE6B9AC" w14:textId="77777777"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Thank you for your interest in the role of Official Visitor.</w:t>
      </w:r>
    </w:p>
    <w:p w14:paraId="576DCDE8" w14:textId="77777777" w:rsidR="006120F3" w:rsidRPr="006120F3" w:rsidRDefault="006120F3" w:rsidP="006120F3">
      <w:pPr>
        <w:rPr>
          <w:rFonts w:ascii="Arial" w:eastAsia="Times New Roman" w:hAnsi="Arial" w:cs="Arial"/>
          <w:color w:val="auto"/>
          <w:szCs w:val="22"/>
          <w:lang w:val="en-US"/>
        </w:rPr>
      </w:pPr>
    </w:p>
    <w:p w14:paraId="2A810FA1" w14:textId="77777777"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This application package contains information on how to apply to become an Official Visitor to a correctional </w:t>
      </w:r>
      <w:proofErr w:type="spellStart"/>
      <w:r w:rsidRPr="006120F3">
        <w:rPr>
          <w:rFonts w:ascii="Arial" w:eastAsia="Times New Roman" w:hAnsi="Arial" w:cs="Arial"/>
          <w:color w:val="auto"/>
          <w:szCs w:val="22"/>
          <w:lang w:val="en-US"/>
        </w:rPr>
        <w:t>centre</w:t>
      </w:r>
      <w:proofErr w:type="spellEnd"/>
      <w:r w:rsidRPr="006120F3">
        <w:rPr>
          <w:rFonts w:ascii="Arial" w:eastAsia="Times New Roman" w:hAnsi="Arial" w:cs="Arial"/>
          <w:color w:val="auto"/>
          <w:szCs w:val="22"/>
          <w:lang w:val="en-US"/>
        </w:rPr>
        <w:t xml:space="preserve"> or court cell facility.  </w:t>
      </w:r>
    </w:p>
    <w:p w14:paraId="34415EDE" w14:textId="77777777" w:rsidR="006120F3" w:rsidRPr="006120F3" w:rsidRDefault="006120F3" w:rsidP="006120F3">
      <w:pPr>
        <w:rPr>
          <w:rFonts w:ascii="Arial" w:eastAsia="Times New Roman" w:hAnsi="Arial" w:cs="Arial"/>
          <w:color w:val="auto"/>
          <w:szCs w:val="22"/>
          <w:lang w:val="en-US"/>
        </w:rPr>
      </w:pPr>
    </w:p>
    <w:p w14:paraId="4AE13A26" w14:textId="4551A7E4"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If you wish to also apply to become an Official Visitor </w:t>
      </w:r>
      <w:proofErr w:type="gramStart"/>
      <w:r w:rsidRPr="006120F3">
        <w:rPr>
          <w:rFonts w:ascii="Arial" w:eastAsia="Times New Roman" w:hAnsi="Arial" w:cs="Arial"/>
          <w:color w:val="auto"/>
          <w:szCs w:val="22"/>
          <w:lang w:val="en-US"/>
        </w:rPr>
        <w:t>for</w:t>
      </w:r>
      <w:proofErr w:type="gramEnd"/>
      <w:r w:rsidRPr="006120F3">
        <w:rPr>
          <w:rFonts w:ascii="Arial" w:eastAsia="Times New Roman" w:hAnsi="Arial" w:cs="Arial"/>
          <w:color w:val="auto"/>
          <w:szCs w:val="22"/>
          <w:lang w:val="en-US"/>
        </w:rPr>
        <w:t xml:space="preserve"> a juvenile justice </w:t>
      </w:r>
      <w:proofErr w:type="spellStart"/>
      <w:r w:rsidRPr="006120F3">
        <w:rPr>
          <w:rFonts w:ascii="Arial" w:eastAsia="Times New Roman" w:hAnsi="Arial" w:cs="Arial"/>
          <w:color w:val="auto"/>
          <w:szCs w:val="22"/>
          <w:lang w:val="en-US"/>
        </w:rPr>
        <w:t>centre</w:t>
      </w:r>
      <w:proofErr w:type="spellEnd"/>
      <w:r w:rsidRPr="006120F3">
        <w:rPr>
          <w:rFonts w:ascii="Arial" w:eastAsia="Times New Roman" w:hAnsi="Arial" w:cs="Arial"/>
          <w:color w:val="auto"/>
          <w:szCs w:val="22"/>
          <w:lang w:val="en-US"/>
        </w:rPr>
        <w:t xml:space="preserve">, you must request a separate application </w:t>
      </w:r>
      <w:r w:rsidR="009A2544" w:rsidRPr="006120F3">
        <w:rPr>
          <w:rFonts w:ascii="Arial" w:eastAsia="Times New Roman" w:hAnsi="Arial" w:cs="Arial"/>
          <w:color w:val="auto"/>
          <w:szCs w:val="22"/>
          <w:lang w:val="en-US"/>
        </w:rPr>
        <w:t>package and</w:t>
      </w:r>
      <w:r w:rsidRPr="006120F3">
        <w:rPr>
          <w:rFonts w:ascii="Arial" w:eastAsia="Times New Roman" w:hAnsi="Arial" w:cs="Arial"/>
          <w:color w:val="auto"/>
          <w:szCs w:val="22"/>
          <w:lang w:val="en-US"/>
        </w:rPr>
        <w:t xml:space="preserve"> submit a separate application.</w:t>
      </w:r>
    </w:p>
    <w:p w14:paraId="3D8092EE" w14:textId="77777777" w:rsidR="006120F3" w:rsidRPr="006120F3" w:rsidRDefault="006120F3" w:rsidP="006120F3">
      <w:pPr>
        <w:rPr>
          <w:rFonts w:ascii="Arial" w:eastAsia="Times New Roman" w:hAnsi="Arial" w:cs="Arial"/>
          <w:color w:val="auto"/>
          <w:szCs w:val="22"/>
          <w:lang w:val="en-US"/>
        </w:rPr>
      </w:pPr>
    </w:p>
    <w:p w14:paraId="0891871C" w14:textId="77777777"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Please read the information in this package carefully to determine whether the Official Visitor role is suitable for you.  Please also follow the application instructions </w:t>
      </w:r>
      <w:proofErr w:type="gramStart"/>
      <w:r w:rsidRPr="006120F3">
        <w:rPr>
          <w:rFonts w:ascii="Arial" w:eastAsia="Times New Roman" w:hAnsi="Arial" w:cs="Arial"/>
          <w:color w:val="auto"/>
          <w:szCs w:val="22"/>
          <w:lang w:val="en-US"/>
        </w:rPr>
        <w:t>in order to</w:t>
      </w:r>
      <w:proofErr w:type="gramEnd"/>
      <w:r w:rsidRPr="006120F3">
        <w:rPr>
          <w:rFonts w:ascii="Arial" w:eastAsia="Times New Roman" w:hAnsi="Arial" w:cs="Arial"/>
          <w:color w:val="auto"/>
          <w:szCs w:val="22"/>
          <w:lang w:val="en-US"/>
        </w:rPr>
        <w:t xml:space="preserve"> submit a valid application.</w:t>
      </w:r>
    </w:p>
    <w:p w14:paraId="51F8FE0F" w14:textId="77777777" w:rsidR="006120F3" w:rsidRPr="006120F3" w:rsidRDefault="006120F3" w:rsidP="006120F3">
      <w:pPr>
        <w:rPr>
          <w:rFonts w:ascii="Arial" w:eastAsia="Times New Roman" w:hAnsi="Arial" w:cs="Arial"/>
          <w:color w:val="auto"/>
          <w:szCs w:val="22"/>
          <w:lang w:val="en-US"/>
        </w:rPr>
      </w:pPr>
    </w:p>
    <w:p w14:paraId="58376AD3" w14:textId="30BFAA4D"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If you have any queries about any information contained in this package </w:t>
      </w:r>
      <w:r w:rsidRPr="00FA47E9">
        <w:rPr>
          <w:rFonts w:ascii="Arial" w:eastAsia="Times New Roman" w:hAnsi="Arial" w:cs="Arial"/>
          <w:color w:val="auto"/>
          <w:szCs w:val="22"/>
          <w:lang w:val="en-US"/>
        </w:rPr>
        <w:t xml:space="preserve">contact by email </w:t>
      </w:r>
      <w:proofErr w:type="gramStart"/>
      <w:r w:rsidR="001E7449">
        <w:rPr>
          <w:rFonts w:ascii="Arial" w:eastAsia="Times New Roman" w:hAnsi="Arial" w:cs="Arial"/>
          <w:color w:val="auto"/>
          <w:szCs w:val="22"/>
          <w:lang w:val="en-US"/>
        </w:rPr>
        <w:t>Natasha.Ginnivan</w:t>
      </w:r>
      <w:r w:rsidRPr="00FA47E9">
        <w:rPr>
          <w:rFonts w:ascii="Arial" w:eastAsia="Times New Roman" w:hAnsi="Arial" w:cs="Arial"/>
          <w:color w:val="auto"/>
          <w:szCs w:val="22"/>
          <w:lang w:val="en-US"/>
        </w:rPr>
        <w:t>@justice.nsw.gov.au  or</w:t>
      </w:r>
      <w:proofErr w:type="gramEnd"/>
      <w:r w:rsidRPr="00FA47E9">
        <w:rPr>
          <w:rFonts w:ascii="Arial" w:eastAsia="Times New Roman" w:hAnsi="Arial" w:cs="Arial"/>
          <w:color w:val="auto"/>
          <w:szCs w:val="22"/>
          <w:lang w:val="en-US"/>
        </w:rPr>
        <w:t xml:space="preserve"> phone</w:t>
      </w:r>
      <w:r w:rsidR="009A2544" w:rsidRPr="00FA47E9">
        <w:rPr>
          <w:rFonts w:ascii="Arial" w:eastAsia="Times New Roman" w:hAnsi="Arial" w:cs="Arial"/>
          <w:color w:val="auto"/>
          <w:szCs w:val="22"/>
          <w:lang w:val="en-US"/>
        </w:rPr>
        <w:t xml:space="preserve"> </w:t>
      </w:r>
      <w:r w:rsidR="001E7449" w:rsidRPr="001E7449">
        <w:rPr>
          <w:rFonts w:ascii="Arial" w:eastAsia="Times New Roman" w:hAnsi="Arial" w:cs="Arial"/>
          <w:color w:val="auto"/>
          <w:szCs w:val="22"/>
          <w:lang w:val="en-GB"/>
        </w:rPr>
        <w:t>0476 812 356</w:t>
      </w:r>
      <w:r w:rsidRPr="00FA47E9">
        <w:rPr>
          <w:rFonts w:ascii="Arial" w:eastAsia="Times New Roman" w:hAnsi="Arial" w:cs="Arial"/>
          <w:color w:val="auto"/>
          <w:szCs w:val="22"/>
          <w:lang w:val="en-US"/>
        </w:rPr>
        <w:t>.</w:t>
      </w:r>
      <w:r w:rsidRPr="006120F3">
        <w:rPr>
          <w:rFonts w:ascii="Arial" w:eastAsia="Times New Roman" w:hAnsi="Arial" w:cs="Arial"/>
          <w:color w:val="auto"/>
          <w:szCs w:val="22"/>
          <w:lang w:val="en-US"/>
        </w:rPr>
        <w:t xml:space="preserve"> </w:t>
      </w:r>
    </w:p>
    <w:p w14:paraId="610A17A3" w14:textId="77777777" w:rsidR="006120F3" w:rsidRPr="006120F3" w:rsidRDefault="006120F3" w:rsidP="006120F3">
      <w:pPr>
        <w:rPr>
          <w:rFonts w:ascii="Arial" w:eastAsia="Times New Roman" w:hAnsi="Arial" w:cs="Arial"/>
          <w:color w:val="auto"/>
          <w:szCs w:val="22"/>
          <w:lang w:val="en-US"/>
        </w:rPr>
      </w:pPr>
    </w:p>
    <w:p w14:paraId="5B39B323"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The following documents are enclosed for your information and to assist you with your application </w:t>
      </w:r>
    </w:p>
    <w:p w14:paraId="4F9A2745" w14:textId="77777777" w:rsidR="006120F3" w:rsidRPr="006120F3" w:rsidRDefault="006120F3" w:rsidP="006120F3">
      <w:pPr>
        <w:outlineLvl w:val="1"/>
        <w:rPr>
          <w:rFonts w:ascii="Arial" w:eastAsia="Times New Roman" w:hAnsi="Arial" w:cs="Arial"/>
          <w:color w:val="auto"/>
          <w:kern w:val="2"/>
          <w:szCs w:val="22"/>
        </w:rPr>
      </w:pPr>
    </w:p>
    <w:p w14:paraId="67E16EEF" w14:textId="77777777" w:rsidR="006120F3" w:rsidRPr="006120F3" w:rsidRDefault="006120F3" w:rsidP="006120F3">
      <w:pPr>
        <w:numPr>
          <w:ilvl w:val="0"/>
          <w:numId w:val="23"/>
        </w:numPr>
        <w:spacing w:after="200" w:line="276" w:lineRule="auto"/>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Application for Appointment Form</w:t>
      </w:r>
    </w:p>
    <w:p w14:paraId="4E69C41B" w14:textId="77777777" w:rsidR="006120F3" w:rsidRPr="006120F3" w:rsidRDefault="006120F3" w:rsidP="006120F3">
      <w:pPr>
        <w:numPr>
          <w:ilvl w:val="0"/>
          <w:numId w:val="23"/>
        </w:numPr>
        <w:spacing w:after="200" w:line="276" w:lineRule="auto"/>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Application Process and Checklist</w:t>
      </w:r>
    </w:p>
    <w:p w14:paraId="4A950E42" w14:textId="77777777" w:rsidR="006120F3" w:rsidRPr="006120F3" w:rsidRDefault="006120F3" w:rsidP="006120F3">
      <w:pPr>
        <w:numPr>
          <w:ilvl w:val="0"/>
          <w:numId w:val="23"/>
        </w:numPr>
        <w:spacing w:after="200" w:line="276" w:lineRule="auto"/>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Information About Official Visitors</w:t>
      </w:r>
    </w:p>
    <w:p w14:paraId="5350DAA2" w14:textId="77777777" w:rsidR="006120F3" w:rsidRPr="006120F3" w:rsidRDefault="006120F3" w:rsidP="006120F3">
      <w:pPr>
        <w:numPr>
          <w:ilvl w:val="0"/>
          <w:numId w:val="23"/>
        </w:numPr>
        <w:spacing w:after="200" w:line="276" w:lineRule="auto"/>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Official Visitor Role Description</w:t>
      </w:r>
    </w:p>
    <w:p w14:paraId="5FE05ED4" w14:textId="77777777" w:rsidR="006120F3" w:rsidRPr="006120F3" w:rsidRDefault="006120F3" w:rsidP="006120F3">
      <w:pPr>
        <w:numPr>
          <w:ilvl w:val="0"/>
          <w:numId w:val="23"/>
        </w:numPr>
        <w:spacing w:after="200" w:line="276" w:lineRule="auto"/>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Correctional Facility Information</w:t>
      </w:r>
    </w:p>
    <w:p w14:paraId="3DA2CD06" w14:textId="77777777" w:rsidR="006120F3" w:rsidRPr="006120F3" w:rsidRDefault="006120F3" w:rsidP="006120F3">
      <w:pPr>
        <w:ind w:right="708"/>
        <w:rPr>
          <w:rFonts w:ascii="Arial" w:eastAsia="Times New Roman" w:hAnsi="Arial" w:cs="Arial"/>
          <w:color w:val="000000"/>
          <w:kern w:val="2"/>
          <w:szCs w:val="22"/>
        </w:rPr>
      </w:pPr>
    </w:p>
    <w:p w14:paraId="29A02923" w14:textId="77777777" w:rsidR="006120F3" w:rsidRPr="006120F3" w:rsidRDefault="006120F3" w:rsidP="006120F3">
      <w:pPr>
        <w:ind w:right="708"/>
        <w:rPr>
          <w:rFonts w:ascii="Arial" w:eastAsia="Times New Roman" w:hAnsi="Arial" w:cs="Arial"/>
          <w:bCs/>
          <w:color w:val="auto"/>
          <w:szCs w:val="22"/>
          <w:lang w:val="en-US"/>
        </w:rPr>
      </w:pPr>
    </w:p>
    <w:p w14:paraId="0056E1E9" w14:textId="77777777" w:rsidR="006120F3" w:rsidRPr="006120F3" w:rsidRDefault="006120F3" w:rsidP="006120F3">
      <w:pPr>
        <w:ind w:right="708"/>
        <w:rPr>
          <w:rFonts w:ascii="Arial" w:eastAsia="Times New Roman" w:hAnsi="Arial" w:cs="Arial"/>
          <w:bCs/>
          <w:color w:val="auto"/>
          <w:szCs w:val="22"/>
          <w:lang w:val="en-US"/>
        </w:rPr>
      </w:pPr>
    </w:p>
    <w:p w14:paraId="202551FB" w14:textId="77777777" w:rsidR="006120F3" w:rsidRPr="006120F3" w:rsidRDefault="006120F3" w:rsidP="006120F3">
      <w:pPr>
        <w:tabs>
          <w:tab w:val="center" w:pos="4320"/>
          <w:tab w:val="right" w:pos="8640"/>
        </w:tabs>
        <w:jc w:val="center"/>
        <w:rPr>
          <w:rFonts w:ascii="Arial" w:eastAsia="Times New Roman" w:hAnsi="Arial" w:cs="Arial"/>
          <w:b/>
          <w:color w:val="auto"/>
          <w:szCs w:val="22"/>
        </w:rPr>
        <w:sectPr w:rsidR="006120F3" w:rsidRPr="006120F3" w:rsidSect="00B26B09">
          <w:headerReference w:type="default" r:id="rId12"/>
          <w:footerReference w:type="default" r:id="rId13"/>
          <w:headerReference w:type="first" r:id="rId14"/>
          <w:footerReference w:type="first" r:id="rId15"/>
          <w:pgSz w:w="11907" w:h="16834" w:code="9"/>
          <w:pgMar w:top="1134" w:right="1418" w:bottom="851" w:left="1418" w:header="425" w:footer="584" w:gutter="0"/>
          <w:cols w:space="720"/>
        </w:sectPr>
      </w:pPr>
    </w:p>
    <w:tbl>
      <w:tblPr>
        <w:tblW w:w="99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583"/>
        <w:gridCol w:w="424"/>
        <w:gridCol w:w="1420"/>
        <w:gridCol w:w="145"/>
        <w:gridCol w:w="851"/>
        <w:gridCol w:w="420"/>
        <w:gridCol w:w="992"/>
        <w:gridCol w:w="241"/>
        <w:gridCol w:w="45"/>
        <w:gridCol w:w="705"/>
        <w:gridCol w:w="426"/>
        <w:gridCol w:w="208"/>
        <w:gridCol w:w="641"/>
        <w:gridCol w:w="83"/>
        <w:gridCol w:w="59"/>
        <w:gridCol w:w="1708"/>
      </w:tblGrid>
      <w:tr w:rsidR="006120F3" w:rsidRPr="006120F3" w14:paraId="246EE9A4" w14:textId="77777777" w:rsidTr="00CE7E01">
        <w:tc>
          <w:tcPr>
            <w:tcW w:w="9951" w:type="dxa"/>
            <w:gridSpan w:val="16"/>
            <w:tcBorders>
              <w:top w:val="double" w:sz="4" w:space="0" w:color="auto"/>
              <w:bottom w:val="double" w:sz="4" w:space="0" w:color="auto"/>
            </w:tcBorders>
            <w:shd w:val="clear" w:color="auto" w:fill="0070C0"/>
            <w:tcMar>
              <w:top w:w="113" w:type="dxa"/>
              <w:left w:w="28" w:type="dxa"/>
              <w:bottom w:w="113" w:type="dxa"/>
              <w:right w:w="28" w:type="dxa"/>
            </w:tcMar>
            <w:vAlign w:val="center"/>
          </w:tcPr>
          <w:p w14:paraId="52C6D5B6" w14:textId="77777777" w:rsidR="006120F3" w:rsidRPr="006120F3" w:rsidRDefault="006120F3" w:rsidP="006120F3">
            <w:pPr>
              <w:jc w:val="center"/>
              <w:outlineLvl w:val="1"/>
              <w:rPr>
                <w:rFonts w:ascii="Arial" w:eastAsia="Times New Roman" w:hAnsi="Arial" w:cs="Arial"/>
                <w:b/>
                <w:color w:val="FFFFFF"/>
                <w:kern w:val="2"/>
                <w:szCs w:val="22"/>
              </w:rPr>
            </w:pPr>
            <w:r w:rsidRPr="006120F3">
              <w:rPr>
                <w:rFonts w:ascii="Arial" w:eastAsia="Times New Roman" w:hAnsi="Arial" w:cs="Arial"/>
                <w:b/>
                <w:color w:val="FFFFFF"/>
                <w:kern w:val="2"/>
                <w:szCs w:val="22"/>
              </w:rPr>
              <w:lastRenderedPageBreak/>
              <w:t>Application for Appointment as an Official Visitor</w:t>
            </w:r>
          </w:p>
          <w:p w14:paraId="310192F1" w14:textId="77777777" w:rsidR="006120F3" w:rsidRPr="006120F3" w:rsidRDefault="006120F3" w:rsidP="006120F3">
            <w:pPr>
              <w:jc w:val="center"/>
              <w:outlineLvl w:val="1"/>
              <w:rPr>
                <w:rFonts w:ascii="Arial" w:eastAsia="Times New Roman" w:hAnsi="Arial" w:cs="Arial"/>
                <w:color w:val="FFFFFF"/>
                <w:kern w:val="2"/>
                <w:szCs w:val="22"/>
              </w:rPr>
            </w:pPr>
            <w:r w:rsidRPr="006120F3">
              <w:rPr>
                <w:rFonts w:ascii="Arial" w:eastAsia="Times New Roman" w:hAnsi="Arial" w:cs="Arial"/>
                <w:b/>
                <w:color w:val="FFFFFF"/>
                <w:kern w:val="2"/>
                <w:szCs w:val="22"/>
              </w:rPr>
              <w:t xml:space="preserve">to </w:t>
            </w:r>
            <w:proofErr w:type="gramStart"/>
            <w:r w:rsidRPr="006120F3">
              <w:rPr>
                <w:rFonts w:ascii="Arial" w:eastAsia="Times New Roman" w:hAnsi="Arial" w:cs="Arial"/>
                <w:b/>
                <w:color w:val="FFFFFF"/>
                <w:kern w:val="2"/>
                <w:szCs w:val="22"/>
              </w:rPr>
              <w:t>a</w:t>
            </w:r>
            <w:proofErr w:type="gramEnd"/>
            <w:r w:rsidRPr="006120F3">
              <w:rPr>
                <w:rFonts w:ascii="Arial" w:eastAsia="Times New Roman" w:hAnsi="Arial" w:cs="Arial"/>
                <w:b/>
                <w:color w:val="FFFFFF"/>
                <w:kern w:val="2"/>
                <w:szCs w:val="22"/>
              </w:rPr>
              <w:t xml:space="preserve"> NSW Adult Correctional Facility </w:t>
            </w:r>
          </w:p>
        </w:tc>
      </w:tr>
      <w:tr w:rsidR="006120F3" w:rsidRPr="006120F3" w14:paraId="556E590C" w14:textId="77777777" w:rsidTr="00CE7E01">
        <w:tc>
          <w:tcPr>
            <w:tcW w:w="9951" w:type="dxa"/>
            <w:gridSpan w:val="16"/>
            <w:tcBorders>
              <w:top w:val="double" w:sz="4" w:space="0" w:color="auto"/>
            </w:tcBorders>
            <w:shd w:val="clear" w:color="auto" w:fill="auto"/>
            <w:tcMar>
              <w:top w:w="113" w:type="dxa"/>
              <w:left w:w="28" w:type="dxa"/>
              <w:bottom w:w="113" w:type="dxa"/>
              <w:right w:w="28" w:type="dxa"/>
            </w:tcMar>
            <w:vAlign w:val="center"/>
          </w:tcPr>
          <w:p w14:paraId="4E05F3FF"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Family Name:   </w:t>
            </w:r>
          </w:p>
        </w:tc>
      </w:tr>
      <w:tr w:rsidR="006120F3" w:rsidRPr="006120F3" w14:paraId="11D8FD5F" w14:textId="77777777" w:rsidTr="00CE7E01">
        <w:tc>
          <w:tcPr>
            <w:tcW w:w="9951" w:type="dxa"/>
            <w:gridSpan w:val="16"/>
            <w:shd w:val="clear" w:color="auto" w:fill="auto"/>
            <w:tcMar>
              <w:top w:w="113" w:type="dxa"/>
              <w:left w:w="28" w:type="dxa"/>
              <w:bottom w:w="113" w:type="dxa"/>
              <w:right w:w="28" w:type="dxa"/>
            </w:tcMar>
            <w:vAlign w:val="center"/>
          </w:tcPr>
          <w:p w14:paraId="055B1248"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Other Names:  </w:t>
            </w:r>
          </w:p>
        </w:tc>
      </w:tr>
      <w:tr w:rsidR="006120F3" w:rsidRPr="006120F3" w14:paraId="6DC2767A" w14:textId="77777777" w:rsidTr="00CE7E01">
        <w:tc>
          <w:tcPr>
            <w:tcW w:w="6076" w:type="dxa"/>
            <w:gridSpan w:val="8"/>
            <w:tcBorders>
              <w:bottom w:val="single" w:sz="4" w:space="0" w:color="auto"/>
            </w:tcBorders>
            <w:shd w:val="clear" w:color="auto" w:fill="auto"/>
            <w:tcMar>
              <w:top w:w="113" w:type="dxa"/>
              <w:left w:w="28" w:type="dxa"/>
              <w:bottom w:w="113" w:type="dxa"/>
              <w:right w:w="28" w:type="dxa"/>
            </w:tcMar>
            <w:vAlign w:val="center"/>
          </w:tcPr>
          <w:p w14:paraId="4C7CD53E"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Preferred Name:  </w:t>
            </w:r>
          </w:p>
        </w:tc>
        <w:tc>
          <w:tcPr>
            <w:tcW w:w="2108" w:type="dxa"/>
            <w:gridSpan w:val="6"/>
            <w:tcBorders>
              <w:bottom w:val="single" w:sz="4" w:space="0" w:color="auto"/>
            </w:tcBorders>
            <w:shd w:val="clear" w:color="auto" w:fill="auto"/>
            <w:tcMar>
              <w:top w:w="113" w:type="dxa"/>
              <w:left w:w="28" w:type="dxa"/>
              <w:bottom w:w="113" w:type="dxa"/>
              <w:right w:w="0" w:type="dxa"/>
            </w:tcMar>
            <w:vAlign w:val="center"/>
          </w:tcPr>
          <w:p w14:paraId="6C0D7A0C"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Title: (Dr, Mr, Ms etc) </w:t>
            </w:r>
          </w:p>
        </w:tc>
        <w:tc>
          <w:tcPr>
            <w:tcW w:w="1767" w:type="dxa"/>
            <w:gridSpan w:val="2"/>
            <w:tcBorders>
              <w:bottom w:val="single" w:sz="4" w:space="0" w:color="auto"/>
            </w:tcBorders>
            <w:shd w:val="clear" w:color="auto" w:fill="auto"/>
            <w:tcMar>
              <w:top w:w="113" w:type="dxa"/>
              <w:left w:w="28" w:type="dxa"/>
              <w:bottom w:w="113" w:type="dxa"/>
              <w:right w:w="28" w:type="dxa"/>
            </w:tcMar>
            <w:vAlign w:val="center"/>
          </w:tcPr>
          <w:p w14:paraId="5C1005FC"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5F8DFBF2" w14:textId="77777777" w:rsidTr="00CE7E01">
        <w:tc>
          <w:tcPr>
            <w:tcW w:w="9951" w:type="dxa"/>
            <w:gridSpan w:val="16"/>
            <w:tcBorders>
              <w:top w:val="single" w:sz="4" w:space="0" w:color="auto"/>
              <w:bottom w:val="dotted" w:sz="4" w:space="0" w:color="auto"/>
            </w:tcBorders>
            <w:shd w:val="clear" w:color="auto" w:fill="auto"/>
            <w:tcMar>
              <w:top w:w="113" w:type="dxa"/>
              <w:left w:w="28" w:type="dxa"/>
              <w:bottom w:w="113" w:type="dxa"/>
              <w:right w:w="28" w:type="dxa"/>
            </w:tcMar>
            <w:vAlign w:val="center"/>
          </w:tcPr>
          <w:p w14:paraId="58480FAB"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Home Address:   </w:t>
            </w:r>
          </w:p>
        </w:tc>
      </w:tr>
      <w:tr w:rsidR="006120F3" w:rsidRPr="006120F3" w14:paraId="1D3E0B09" w14:textId="77777777" w:rsidTr="00CE7E01">
        <w:tc>
          <w:tcPr>
            <w:tcW w:w="1583" w:type="dxa"/>
            <w:tcBorders>
              <w:bottom w:val="single" w:sz="4" w:space="0" w:color="auto"/>
            </w:tcBorders>
            <w:shd w:val="clear" w:color="auto" w:fill="auto"/>
            <w:tcMar>
              <w:top w:w="113" w:type="dxa"/>
              <w:left w:w="28" w:type="dxa"/>
              <w:bottom w:w="113" w:type="dxa"/>
              <w:right w:w="28" w:type="dxa"/>
            </w:tcMar>
            <w:vAlign w:val="center"/>
          </w:tcPr>
          <w:p w14:paraId="6507512C"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Suburb/Town:</w:t>
            </w:r>
          </w:p>
        </w:tc>
        <w:tc>
          <w:tcPr>
            <w:tcW w:w="4252" w:type="dxa"/>
            <w:gridSpan w:val="6"/>
            <w:tcBorders>
              <w:bottom w:val="single" w:sz="4" w:space="0" w:color="auto"/>
            </w:tcBorders>
            <w:shd w:val="clear" w:color="auto" w:fill="auto"/>
            <w:vAlign w:val="center"/>
          </w:tcPr>
          <w:p w14:paraId="64C1F227" w14:textId="77777777" w:rsidR="006120F3" w:rsidRPr="006120F3" w:rsidRDefault="006120F3" w:rsidP="006120F3">
            <w:pPr>
              <w:outlineLvl w:val="1"/>
              <w:rPr>
                <w:rFonts w:ascii="Arial" w:eastAsia="Times New Roman" w:hAnsi="Arial" w:cs="Arial"/>
                <w:color w:val="auto"/>
                <w:kern w:val="2"/>
                <w:szCs w:val="22"/>
              </w:rPr>
            </w:pPr>
          </w:p>
        </w:tc>
        <w:tc>
          <w:tcPr>
            <w:tcW w:w="991" w:type="dxa"/>
            <w:gridSpan w:val="3"/>
            <w:tcBorders>
              <w:bottom w:val="single" w:sz="4" w:space="0" w:color="auto"/>
            </w:tcBorders>
            <w:shd w:val="clear" w:color="auto" w:fill="auto"/>
            <w:vAlign w:val="center"/>
          </w:tcPr>
          <w:p w14:paraId="7F73B4F4"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NSW</w:t>
            </w:r>
          </w:p>
        </w:tc>
        <w:tc>
          <w:tcPr>
            <w:tcW w:w="1275" w:type="dxa"/>
            <w:gridSpan w:val="3"/>
            <w:tcBorders>
              <w:bottom w:val="single" w:sz="4" w:space="0" w:color="auto"/>
            </w:tcBorders>
            <w:shd w:val="clear" w:color="auto" w:fill="auto"/>
            <w:vAlign w:val="center"/>
          </w:tcPr>
          <w:p w14:paraId="14F1FF56"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Postcode</w:t>
            </w:r>
          </w:p>
        </w:tc>
        <w:tc>
          <w:tcPr>
            <w:tcW w:w="1850" w:type="dxa"/>
            <w:gridSpan w:val="3"/>
            <w:tcBorders>
              <w:bottom w:val="single" w:sz="4" w:space="0" w:color="auto"/>
            </w:tcBorders>
            <w:shd w:val="clear" w:color="auto" w:fill="auto"/>
            <w:vAlign w:val="center"/>
          </w:tcPr>
          <w:p w14:paraId="22DD421D"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7DA232E6" w14:textId="77777777" w:rsidTr="00CE7E01">
        <w:tc>
          <w:tcPr>
            <w:tcW w:w="9951" w:type="dxa"/>
            <w:gridSpan w:val="16"/>
            <w:tcBorders>
              <w:top w:val="single" w:sz="4" w:space="0" w:color="auto"/>
            </w:tcBorders>
            <w:shd w:val="clear" w:color="auto" w:fill="auto"/>
            <w:tcMar>
              <w:top w:w="113" w:type="dxa"/>
              <w:left w:w="28" w:type="dxa"/>
              <w:bottom w:w="113" w:type="dxa"/>
              <w:right w:w="28" w:type="dxa"/>
            </w:tcMar>
            <w:vAlign w:val="center"/>
          </w:tcPr>
          <w:p w14:paraId="703A0A18" w14:textId="77777777" w:rsidR="006120F3" w:rsidRPr="006120F3" w:rsidRDefault="006120F3" w:rsidP="006120F3">
            <w:pPr>
              <w:outlineLvl w:val="1"/>
              <w:rPr>
                <w:rFonts w:ascii="Arial" w:eastAsia="Times New Roman" w:hAnsi="Arial" w:cs="Arial"/>
                <w:color w:val="auto"/>
                <w:kern w:val="2"/>
                <w:szCs w:val="22"/>
              </w:rPr>
            </w:pPr>
            <w:proofErr w:type="gramStart"/>
            <w:r w:rsidRPr="006120F3">
              <w:rPr>
                <w:rFonts w:ascii="Arial" w:eastAsia="Times New Roman" w:hAnsi="Arial" w:cs="Arial"/>
                <w:color w:val="auto"/>
                <w:kern w:val="2"/>
                <w:szCs w:val="22"/>
              </w:rPr>
              <w:t>Postal  Address</w:t>
            </w:r>
            <w:proofErr w:type="gramEnd"/>
            <w:r w:rsidRPr="006120F3">
              <w:rPr>
                <w:rFonts w:ascii="Arial" w:eastAsia="Times New Roman" w:hAnsi="Arial" w:cs="Arial"/>
                <w:color w:val="auto"/>
                <w:kern w:val="2"/>
                <w:szCs w:val="22"/>
              </w:rPr>
              <w:t xml:space="preserve"> (if different from home address):  </w:t>
            </w:r>
          </w:p>
        </w:tc>
      </w:tr>
      <w:tr w:rsidR="006120F3" w:rsidRPr="006120F3" w14:paraId="021B1023" w14:textId="77777777" w:rsidTr="00CE7E01">
        <w:tc>
          <w:tcPr>
            <w:tcW w:w="1583" w:type="dxa"/>
            <w:tcBorders>
              <w:bottom w:val="single" w:sz="4" w:space="0" w:color="auto"/>
            </w:tcBorders>
            <w:shd w:val="clear" w:color="auto" w:fill="auto"/>
            <w:tcMar>
              <w:top w:w="113" w:type="dxa"/>
              <w:left w:w="28" w:type="dxa"/>
              <w:bottom w:w="113" w:type="dxa"/>
              <w:right w:w="28" w:type="dxa"/>
            </w:tcMar>
            <w:vAlign w:val="center"/>
          </w:tcPr>
          <w:p w14:paraId="5287AF3E"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Suburb/Town:</w:t>
            </w:r>
          </w:p>
        </w:tc>
        <w:tc>
          <w:tcPr>
            <w:tcW w:w="4252" w:type="dxa"/>
            <w:gridSpan w:val="6"/>
            <w:tcBorders>
              <w:bottom w:val="single" w:sz="4" w:space="0" w:color="auto"/>
            </w:tcBorders>
            <w:shd w:val="clear" w:color="auto" w:fill="auto"/>
            <w:vAlign w:val="center"/>
          </w:tcPr>
          <w:p w14:paraId="3A5AC9F2" w14:textId="77777777" w:rsidR="006120F3" w:rsidRPr="006120F3" w:rsidRDefault="006120F3" w:rsidP="006120F3">
            <w:pPr>
              <w:outlineLvl w:val="1"/>
              <w:rPr>
                <w:rFonts w:ascii="Arial" w:eastAsia="Times New Roman" w:hAnsi="Arial" w:cs="Arial"/>
                <w:color w:val="auto"/>
                <w:kern w:val="2"/>
                <w:szCs w:val="22"/>
              </w:rPr>
            </w:pPr>
          </w:p>
        </w:tc>
        <w:tc>
          <w:tcPr>
            <w:tcW w:w="991" w:type="dxa"/>
            <w:gridSpan w:val="3"/>
            <w:tcBorders>
              <w:bottom w:val="single" w:sz="4" w:space="0" w:color="auto"/>
            </w:tcBorders>
            <w:shd w:val="clear" w:color="auto" w:fill="auto"/>
            <w:vAlign w:val="center"/>
          </w:tcPr>
          <w:p w14:paraId="48021C62"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NSW</w:t>
            </w:r>
          </w:p>
        </w:tc>
        <w:tc>
          <w:tcPr>
            <w:tcW w:w="1275" w:type="dxa"/>
            <w:gridSpan w:val="3"/>
            <w:tcBorders>
              <w:bottom w:val="single" w:sz="4" w:space="0" w:color="auto"/>
            </w:tcBorders>
            <w:shd w:val="clear" w:color="auto" w:fill="auto"/>
            <w:vAlign w:val="center"/>
          </w:tcPr>
          <w:p w14:paraId="1407C2C8"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Postcode</w:t>
            </w:r>
          </w:p>
        </w:tc>
        <w:tc>
          <w:tcPr>
            <w:tcW w:w="1850" w:type="dxa"/>
            <w:gridSpan w:val="3"/>
            <w:tcBorders>
              <w:bottom w:val="single" w:sz="4" w:space="0" w:color="auto"/>
            </w:tcBorders>
            <w:shd w:val="clear" w:color="auto" w:fill="auto"/>
            <w:vAlign w:val="center"/>
          </w:tcPr>
          <w:p w14:paraId="08C82AB5"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4B94A412" w14:textId="77777777" w:rsidTr="00CE7E01">
        <w:tc>
          <w:tcPr>
            <w:tcW w:w="1583" w:type="dxa"/>
            <w:tcBorders>
              <w:top w:val="single" w:sz="4" w:space="0" w:color="auto"/>
            </w:tcBorders>
            <w:shd w:val="clear" w:color="auto" w:fill="auto"/>
            <w:tcMar>
              <w:top w:w="113" w:type="dxa"/>
              <w:left w:w="28" w:type="dxa"/>
              <w:bottom w:w="113" w:type="dxa"/>
              <w:right w:w="28" w:type="dxa"/>
            </w:tcMar>
            <w:vAlign w:val="center"/>
          </w:tcPr>
          <w:p w14:paraId="6346D2E6"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Phone:</w:t>
            </w:r>
          </w:p>
        </w:tc>
        <w:tc>
          <w:tcPr>
            <w:tcW w:w="4538" w:type="dxa"/>
            <w:gridSpan w:val="8"/>
            <w:tcBorders>
              <w:top w:val="single" w:sz="4" w:space="0" w:color="auto"/>
            </w:tcBorders>
            <w:shd w:val="clear" w:color="auto" w:fill="auto"/>
            <w:vAlign w:val="center"/>
          </w:tcPr>
          <w:p w14:paraId="2F15A6A3"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(home)  </w:t>
            </w:r>
          </w:p>
        </w:tc>
        <w:tc>
          <w:tcPr>
            <w:tcW w:w="3830" w:type="dxa"/>
            <w:gridSpan w:val="7"/>
            <w:tcBorders>
              <w:top w:val="single" w:sz="4" w:space="0" w:color="auto"/>
            </w:tcBorders>
            <w:shd w:val="clear" w:color="auto" w:fill="auto"/>
            <w:vAlign w:val="center"/>
          </w:tcPr>
          <w:p w14:paraId="6CA686F7"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(work)  </w:t>
            </w:r>
          </w:p>
        </w:tc>
      </w:tr>
      <w:tr w:rsidR="006120F3" w:rsidRPr="006120F3" w14:paraId="637D8850" w14:textId="77777777" w:rsidTr="00CE7E01">
        <w:tc>
          <w:tcPr>
            <w:tcW w:w="1583" w:type="dxa"/>
            <w:tcBorders>
              <w:bottom w:val="single" w:sz="4" w:space="0" w:color="auto"/>
            </w:tcBorders>
            <w:shd w:val="clear" w:color="auto" w:fill="auto"/>
            <w:tcMar>
              <w:top w:w="113" w:type="dxa"/>
              <w:left w:w="28" w:type="dxa"/>
              <w:bottom w:w="113" w:type="dxa"/>
              <w:right w:w="28" w:type="dxa"/>
            </w:tcMar>
            <w:vAlign w:val="center"/>
          </w:tcPr>
          <w:p w14:paraId="20672793"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Mobile:</w:t>
            </w:r>
          </w:p>
        </w:tc>
        <w:tc>
          <w:tcPr>
            <w:tcW w:w="1989" w:type="dxa"/>
            <w:gridSpan w:val="3"/>
            <w:tcBorders>
              <w:bottom w:val="single" w:sz="4" w:space="0" w:color="auto"/>
            </w:tcBorders>
            <w:shd w:val="clear" w:color="auto" w:fill="auto"/>
            <w:vAlign w:val="center"/>
          </w:tcPr>
          <w:p w14:paraId="3065EE7F" w14:textId="77777777" w:rsidR="006120F3" w:rsidRPr="006120F3" w:rsidRDefault="006120F3" w:rsidP="006120F3">
            <w:pPr>
              <w:outlineLvl w:val="1"/>
              <w:rPr>
                <w:rFonts w:ascii="Arial" w:eastAsia="Times New Roman" w:hAnsi="Arial" w:cs="Arial"/>
                <w:color w:val="auto"/>
                <w:kern w:val="2"/>
                <w:szCs w:val="22"/>
              </w:rPr>
            </w:pPr>
          </w:p>
        </w:tc>
        <w:tc>
          <w:tcPr>
            <w:tcW w:w="851" w:type="dxa"/>
            <w:tcBorders>
              <w:bottom w:val="single" w:sz="4" w:space="0" w:color="auto"/>
            </w:tcBorders>
            <w:shd w:val="clear" w:color="auto" w:fill="auto"/>
            <w:vAlign w:val="center"/>
          </w:tcPr>
          <w:p w14:paraId="517B4B89"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Email:</w:t>
            </w:r>
          </w:p>
        </w:tc>
        <w:tc>
          <w:tcPr>
            <w:tcW w:w="5528" w:type="dxa"/>
            <w:gridSpan w:val="11"/>
            <w:tcBorders>
              <w:bottom w:val="single" w:sz="4" w:space="0" w:color="auto"/>
            </w:tcBorders>
            <w:shd w:val="clear" w:color="auto" w:fill="auto"/>
            <w:vAlign w:val="center"/>
          </w:tcPr>
          <w:p w14:paraId="020DB8F7"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38371547" w14:textId="77777777" w:rsidTr="00CE7E01">
        <w:tc>
          <w:tcPr>
            <w:tcW w:w="6826" w:type="dxa"/>
            <w:gridSpan w:val="10"/>
            <w:tcBorders>
              <w:top w:val="single" w:sz="4" w:space="0" w:color="auto"/>
            </w:tcBorders>
            <w:shd w:val="clear" w:color="auto" w:fill="auto"/>
            <w:tcMar>
              <w:top w:w="113" w:type="dxa"/>
              <w:left w:w="28" w:type="dxa"/>
              <w:bottom w:w="113" w:type="dxa"/>
              <w:right w:w="28" w:type="dxa"/>
            </w:tcMar>
            <w:vAlign w:val="center"/>
          </w:tcPr>
          <w:p w14:paraId="61E341D3"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Year of initial appointment as Official Visitor (if re-applying)</w:t>
            </w:r>
          </w:p>
        </w:tc>
        <w:tc>
          <w:tcPr>
            <w:tcW w:w="3125" w:type="dxa"/>
            <w:gridSpan w:val="6"/>
            <w:tcBorders>
              <w:top w:val="single" w:sz="4" w:space="0" w:color="auto"/>
            </w:tcBorders>
            <w:shd w:val="clear" w:color="auto" w:fill="auto"/>
            <w:vAlign w:val="center"/>
          </w:tcPr>
          <w:p w14:paraId="6661278C"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41674C7E" w14:textId="77777777" w:rsidTr="00CE7E01">
        <w:trPr>
          <w:trHeight w:val="404"/>
        </w:trPr>
        <w:tc>
          <w:tcPr>
            <w:tcW w:w="9951" w:type="dxa"/>
            <w:gridSpan w:val="16"/>
            <w:shd w:val="clear" w:color="auto" w:fill="E6E6E6"/>
            <w:tcMar>
              <w:top w:w="113" w:type="dxa"/>
              <w:left w:w="28" w:type="dxa"/>
              <w:bottom w:w="113" w:type="dxa"/>
              <w:right w:w="28" w:type="dxa"/>
            </w:tcMar>
            <w:vAlign w:val="center"/>
          </w:tcPr>
          <w:p w14:paraId="34382274" w14:textId="77777777" w:rsidR="006120F3" w:rsidRPr="006120F3" w:rsidRDefault="006120F3" w:rsidP="006120F3">
            <w:pPr>
              <w:outlineLvl w:val="1"/>
              <w:rPr>
                <w:rFonts w:ascii="Arial" w:eastAsia="Times New Roman" w:hAnsi="Arial" w:cs="Arial"/>
                <w:b/>
                <w:color w:val="auto"/>
                <w:kern w:val="2"/>
                <w:szCs w:val="22"/>
              </w:rPr>
            </w:pPr>
            <w:r w:rsidRPr="006120F3">
              <w:rPr>
                <w:rFonts w:ascii="Arial" w:eastAsia="Times New Roman" w:hAnsi="Arial" w:cs="Arial"/>
                <w:b/>
                <w:color w:val="auto"/>
                <w:kern w:val="2"/>
                <w:szCs w:val="22"/>
              </w:rPr>
              <w:t>Nominated Correctional Facility. See attached list of centres and description.</w:t>
            </w:r>
          </w:p>
          <w:p w14:paraId="688E97ED"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b/>
                <w:color w:val="auto"/>
                <w:kern w:val="2"/>
                <w:sz w:val="18"/>
                <w:szCs w:val="18"/>
              </w:rPr>
              <w:t>(by preference; up to four)</w:t>
            </w:r>
          </w:p>
        </w:tc>
      </w:tr>
      <w:tr w:rsidR="006120F3" w:rsidRPr="006120F3" w14:paraId="4C4A9D36" w14:textId="77777777" w:rsidTr="00CE7E01">
        <w:trPr>
          <w:trHeight w:val="404"/>
        </w:trPr>
        <w:tc>
          <w:tcPr>
            <w:tcW w:w="4843" w:type="dxa"/>
            <w:gridSpan w:val="6"/>
            <w:shd w:val="clear" w:color="auto" w:fill="auto"/>
            <w:tcMar>
              <w:top w:w="113" w:type="dxa"/>
              <w:left w:w="28" w:type="dxa"/>
              <w:bottom w:w="113" w:type="dxa"/>
              <w:right w:w="28" w:type="dxa"/>
            </w:tcMar>
            <w:vAlign w:val="center"/>
          </w:tcPr>
          <w:p w14:paraId="32EE5F1B"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1. </w:t>
            </w:r>
          </w:p>
        </w:tc>
        <w:tc>
          <w:tcPr>
            <w:tcW w:w="5108" w:type="dxa"/>
            <w:gridSpan w:val="10"/>
            <w:shd w:val="clear" w:color="auto" w:fill="auto"/>
            <w:vAlign w:val="center"/>
          </w:tcPr>
          <w:p w14:paraId="7DC366C5"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3. </w:t>
            </w:r>
          </w:p>
        </w:tc>
      </w:tr>
      <w:tr w:rsidR="006120F3" w:rsidRPr="006120F3" w14:paraId="2C48E9E3" w14:textId="77777777" w:rsidTr="00CE7E01">
        <w:trPr>
          <w:trHeight w:val="404"/>
        </w:trPr>
        <w:tc>
          <w:tcPr>
            <w:tcW w:w="4843" w:type="dxa"/>
            <w:gridSpan w:val="6"/>
            <w:shd w:val="clear" w:color="auto" w:fill="auto"/>
            <w:tcMar>
              <w:top w:w="113" w:type="dxa"/>
              <w:left w:w="28" w:type="dxa"/>
              <w:bottom w:w="113" w:type="dxa"/>
              <w:right w:w="28" w:type="dxa"/>
            </w:tcMar>
            <w:vAlign w:val="center"/>
          </w:tcPr>
          <w:p w14:paraId="657DEE04"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2. </w:t>
            </w:r>
          </w:p>
        </w:tc>
        <w:tc>
          <w:tcPr>
            <w:tcW w:w="5108" w:type="dxa"/>
            <w:gridSpan w:val="10"/>
            <w:shd w:val="clear" w:color="auto" w:fill="auto"/>
            <w:vAlign w:val="center"/>
          </w:tcPr>
          <w:p w14:paraId="2B2101A5"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4. </w:t>
            </w:r>
          </w:p>
        </w:tc>
      </w:tr>
      <w:tr w:rsidR="006120F3" w:rsidRPr="006120F3" w14:paraId="36EB8AD1" w14:textId="77777777" w:rsidTr="00CE7E01">
        <w:tc>
          <w:tcPr>
            <w:tcW w:w="9951" w:type="dxa"/>
            <w:gridSpan w:val="16"/>
            <w:tcBorders>
              <w:bottom w:val="single" w:sz="4" w:space="0" w:color="auto"/>
            </w:tcBorders>
            <w:shd w:val="clear" w:color="auto" w:fill="auto"/>
            <w:tcMar>
              <w:top w:w="113" w:type="dxa"/>
              <w:left w:w="28" w:type="dxa"/>
              <w:bottom w:w="113" w:type="dxa"/>
              <w:right w:w="28" w:type="dxa"/>
            </w:tcMar>
            <w:vAlign w:val="center"/>
          </w:tcPr>
          <w:p w14:paraId="0441863B" w14:textId="77777777" w:rsidR="006120F3" w:rsidRPr="006120F3" w:rsidRDefault="006120F3" w:rsidP="006120F3">
            <w:pPr>
              <w:spacing w:after="120"/>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Declaration:  I declare that:</w:t>
            </w:r>
          </w:p>
          <w:p w14:paraId="60C733F6" w14:textId="77777777" w:rsidR="006120F3" w:rsidRPr="006120F3" w:rsidRDefault="006120F3" w:rsidP="006120F3">
            <w:pPr>
              <w:numPr>
                <w:ilvl w:val="0"/>
                <w:numId w:val="26"/>
              </w:numPr>
              <w:spacing w:after="120" w:line="276" w:lineRule="auto"/>
              <w:ind w:left="413"/>
              <w:rPr>
                <w:rFonts w:ascii="Arial" w:eastAsia="Times New Roman" w:hAnsi="Arial" w:cs="Arial"/>
                <w:color w:val="auto"/>
                <w:szCs w:val="22"/>
                <w:lang w:val="en-US"/>
              </w:rPr>
            </w:pPr>
            <w:r w:rsidRPr="006120F3">
              <w:rPr>
                <w:rFonts w:ascii="Arial" w:eastAsia="Times New Roman" w:hAnsi="Arial" w:cs="Arial"/>
                <w:color w:val="auto"/>
                <w:szCs w:val="22"/>
                <w:lang w:val="en-US"/>
              </w:rPr>
              <w:t>My application is all my own work</w:t>
            </w:r>
          </w:p>
          <w:p w14:paraId="55215CDA" w14:textId="77777777" w:rsidR="006120F3" w:rsidRPr="006120F3" w:rsidRDefault="006120F3" w:rsidP="006120F3">
            <w:pPr>
              <w:numPr>
                <w:ilvl w:val="0"/>
                <w:numId w:val="26"/>
              </w:numPr>
              <w:spacing w:after="120" w:line="276" w:lineRule="auto"/>
              <w:ind w:left="413"/>
              <w:rPr>
                <w:rFonts w:ascii="Arial" w:eastAsia="Times New Roman" w:hAnsi="Arial" w:cs="Arial"/>
                <w:color w:val="auto"/>
                <w:szCs w:val="22"/>
                <w:lang w:val="en-US"/>
              </w:rPr>
            </w:pPr>
            <w:r w:rsidRPr="006120F3">
              <w:rPr>
                <w:rFonts w:ascii="Arial" w:eastAsia="Times New Roman" w:hAnsi="Arial" w:cs="Arial"/>
                <w:color w:val="auto"/>
                <w:szCs w:val="22"/>
                <w:lang w:val="en-US"/>
              </w:rPr>
              <w:t>The statements made in my application concerning my skills, experience, abilities and knowledge relevant to the appointment are truthful and accurate</w:t>
            </w:r>
          </w:p>
          <w:p w14:paraId="7BF3F407" w14:textId="77777777" w:rsidR="006120F3" w:rsidRPr="006120F3" w:rsidRDefault="006120F3" w:rsidP="006120F3">
            <w:pPr>
              <w:numPr>
                <w:ilvl w:val="0"/>
                <w:numId w:val="26"/>
              </w:numPr>
              <w:spacing w:after="120" w:line="276" w:lineRule="auto"/>
              <w:ind w:left="413"/>
              <w:rPr>
                <w:rFonts w:ascii="Arial" w:eastAsia="Times New Roman" w:hAnsi="Arial" w:cs="Arial"/>
                <w:color w:val="auto"/>
                <w:szCs w:val="22"/>
                <w:lang w:val="en-US"/>
              </w:rPr>
            </w:pPr>
            <w:r w:rsidRPr="006120F3">
              <w:rPr>
                <w:rFonts w:ascii="Arial" w:eastAsia="Times New Roman" w:hAnsi="Arial" w:cs="Arial"/>
                <w:color w:val="auto"/>
                <w:szCs w:val="22"/>
                <w:lang w:val="en-US"/>
              </w:rPr>
              <w:t>Any qualifications submitted with my application are certified copies of the original</w:t>
            </w:r>
          </w:p>
          <w:p w14:paraId="58E5B2C4" w14:textId="77777777" w:rsidR="006120F3" w:rsidRPr="006120F3" w:rsidRDefault="006120F3" w:rsidP="006120F3">
            <w:pPr>
              <w:numPr>
                <w:ilvl w:val="0"/>
                <w:numId w:val="26"/>
              </w:numPr>
              <w:spacing w:after="120" w:line="276" w:lineRule="auto"/>
              <w:ind w:left="408" w:hanging="357"/>
              <w:rPr>
                <w:rFonts w:ascii="Arial" w:eastAsia="Times New Roman" w:hAnsi="Arial" w:cs="Arial"/>
                <w:color w:val="auto"/>
                <w:szCs w:val="22"/>
                <w:lang w:val="en-US"/>
              </w:rPr>
            </w:pPr>
            <w:r w:rsidRPr="006120F3">
              <w:rPr>
                <w:rFonts w:ascii="Arial" w:eastAsia="Times New Roman" w:hAnsi="Arial" w:cs="Arial"/>
                <w:color w:val="auto"/>
                <w:szCs w:val="22"/>
                <w:lang w:val="en-US"/>
              </w:rPr>
              <w:t>I am not employed as a member of staff of Corrective Services NSW, MTC-</w:t>
            </w:r>
            <w:proofErr w:type="spellStart"/>
            <w:r w:rsidRPr="006120F3">
              <w:rPr>
                <w:rFonts w:ascii="Arial" w:eastAsia="Times New Roman" w:hAnsi="Arial" w:cs="Arial"/>
                <w:color w:val="auto"/>
                <w:szCs w:val="22"/>
                <w:lang w:val="en-US"/>
              </w:rPr>
              <w:t>Broadspectrum</w:t>
            </w:r>
            <w:proofErr w:type="spellEnd"/>
            <w:r w:rsidRPr="006120F3">
              <w:rPr>
                <w:rFonts w:ascii="Arial" w:eastAsia="Times New Roman" w:hAnsi="Arial" w:cs="Arial"/>
                <w:color w:val="auto"/>
                <w:szCs w:val="22"/>
                <w:lang w:val="en-US"/>
              </w:rPr>
              <w:t>, Serco Australia or the GEO Group Australia</w:t>
            </w:r>
          </w:p>
          <w:p w14:paraId="7F07FDB7" w14:textId="77777777" w:rsidR="006120F3" w:rsidRPr="006120F3" w:rsidRDefault="006120F3" w:rsidP="006120F3">
            <w:pPr>
              <w:numPr>
                <w:ilvl w:val="0"/>
                <w:numId w:val="26"/>
              </w:numPr>
              <w:spacing w:after="120" w:line="276" w:lineRule="auto"/>
              <w:ind w:left="408" w:hanging="357"/>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I am not to any extent responsible for the management of, or employed at or in connection with, </w:t>
            </w:r>
            <w:proofErr w:type="gramStart"/>
            <w:r w:rsidRPr="006120F3">
              <w:rPr>
                <w:rFonts w:ascii="Arial" w:eastAsia="Times New Roman" w:hAnsi="Arial" w:cs="Arial"/>
                <w:color w:val="auto"/>
                <w:szCs w:val="22"/>
                <w:lang w:val="en-US"/>
              </w:rPr>
              <w:t>a</w:t>
            </w:r>
            <w:proofErr w:type="gramEnd"/>
            <w:r w:rsidRPr="006120F3">
              <w:rPr>
                <w:rFonts w:ascii="Arial" w:eastAsia="Times New Roman" w:hAnsi="Arial" w:cs="Arial"/>
                <w:color w:val="auto"/>
                <w:szCs w:val="22"/>
                <w:lang w:val="en-US"/>
              </w:rPr>
              <w:t xml:space="preserve"> NSW correctional </w:t>
            </w:r>
            <w:proofErr w:type="spellStart"/>
            <w:r w:rsidRPr="006120F3">
              <w:rPr>
                <w:rFonts w:ascii="Arial" w:eastAsia="Times New Roman" w:hAnsi="Arial" w:cs="Arial"/>
                <w:color w:val="auto"/>
                <w:szCs w:val="22"/>
                <w:lang w:val="en-US"/>
              </w:rPr>
              <w:t>centre</w:t>
            </w:r>
            <w:proofErr w:type="spellEnd"/>
          </w:p>
          <w:p w14:paraId="709D40A0" w14:textId="77777777" w:rsidR="006120F3" w:rsidRPr="006120F3" w:rsidRDefault="006120F3" w:rsidP="006120F3">
            <w:pPr>
              <w:numPr>
                <w:ilvl w:val="0"/>
                <w:numId w:val="26"/>
              </w:numPr>
              <w:spacing w:after="120" w:line="276" w:lineRule="auto"/>
              <w:ind w:left="408" w:hanging="357"/>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I do not have an interest in the management agreement for any NSW correctional </w:t>
            </w:r>
            <w:proofErr w:type="spellStart"/>
            <w:r w:rsidRPr="006120F3">
              <w:rPr>
                <w:rFonts w:ascii="Arial" w:eastAsia="Times New Roman" w:hAnsi="Arial" w:cs="Arial"/>
                <w:color w:val="auto"/>
                <w:szCs w:val="22"/>
                <w:lang w:val="en-US"/>
              </w:rPr>
              <w:t>centre</w:t>
            </w:r>
            <w:proofErr w:type="spellEnd"/>
          </w:p>
          <w:p w14:paraId="5BC530BC" w14:textId="20DDF9D1" w:rsidR="006120F3" w:rsidRPr="006120F3" w:rsidRDefault="006120F3" w:rsidP="008A0FF8">
            <w:pPr>
              <w:spacing w:after="120" w:line="276" w:lineRule="auto"/>
              <w:ind w:left="51"/>
              <w:rPr>
                <w:rFonts w:ascii="Arial" w:eastAsia="Times New Roman" w:hAnsi="Arial" w:cs="Arial"/>
                <w:color w:val="auto"/>
                <w:szCs w:val="22"/>
                <w:lang w:val="en-US"/>
              </w:rPr>
            </w:pPr>
          </w:p>
        </w:tc>
      </w:tr>
      <w:tr w:rsidR="006120F3" w:rsidRPr="006120F3" w14:paraId="5D244096" w14:textId="77777777" w:rsidTr="00CE7E01">
        <w:tc>
          <w:tcPr>
            <w:tcW w:w="2007" w:type="dxa"/>
            <w:gridSpan w:val="2"/>
            <w:tcBorders>
              <w:top w:val="single" w:sz="4" w:space="0" w:color="auto"/>
              <w:bottom w:val="single" w:sz="4" w:space="0" w:color="auto"/>
            </w:tcBorders>
            <w:shd w:val="clear" w:color="auto" w:fill="auto"/>
            <w:tcMar>
              <w:top w:w="113" w:type="dxa"/>
              <w:left w:w="28" w:type="dxa"/>
              <w:bottom w:w="113" w:type="dxa"/>
              <w:right w:w="28" w:type="dxa"/>
            </w:tcMar>
            <w:vAlign w:val="center"/>
          </w:tcPr>
          <w:p w14:paraId="05394AB2"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Applicant Signature:</w:t>
            </w:r>
          </w:p>
        </w:tc>
        <w:tc>
          <w:tcPr>
            <w:tcW w:w="5245" w:type="dxa"/>
            <w:gridSpan w:val="9"/>
            <w:tcBorders>
              <w:top w:val="single" w:sz="4" w:space="0" w:color="auto"/>
              <w:bottom w:val="single" w:sz="4" w:space="0" w:color="auto"/>
            </w:tcBorders>
            <w:shd w:val="clear" w:color="auto" w:fill="auto"/>
            <w:vAlign w:val="center"/>
          </w:tcPr>
          <w:p w14:paraId="01F34F2E" w14:textId="77777777" w:rsidR="006120F3" w:rsidRPr="006120F3" w:rsidRDefault="006120F3" w:rsidP="006120F3">
            <w:pPr>
              <w:outlineLvl w:val="1"/>
              <w:rPr>
                <w:rFonts w:ascii="Arial" w:eastAsia="Times New Roman" w:hAnsi="Arial" w:cs="Arial"/>
                <w:color w:val="auto"/>
                <w:kern w:val="2"/>
                <w:szCs w:val="22"/>
              </w:rPr>
            </w:pPr>
          </w:p>
        </w:tc>
        <w:tc>
          <w:tcPr>
            <w:tcW w:w="991" w:type="dxa"/>
            <w:gridSpan w:val="4"/>
            <w:tcBorders>
              <w:top w:val="single" w:sz="4" w:space="0" w:color="auto"/>
              <w:bottom w:val="single" w:sz="4" w:space="0" w:color="auto"/>
            </w:tcBorders>
            <w:shd w:val="clear" w:color="auto" w:fill="auto"/>
            <w:vAlign w:val="center"/>
          </w:tcPr>
          <w:p w14:paraId="6E315A3F"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Date:</w:t>
            </w:r>
          </w:p>
        </w:tc>
        <w:tc>
          <w:tcPr>
            <w:tcW w:w="1708" w:type="dxa"/>
            <w:tcBorders>
              <w:top w:val="single" w:sz="4" w:space="0" w:color="auto"/>
              <w:bottom w:val="single" w:sz="4" w:space="0" w:color="auto"/>
            </w:tcBorders>
            <w:shd w:val="clear" w:color="auto" w:fill="auto"/>
            <w:vAlign w:val="center"/>
          </w:tcPr>
          <w:p w14:paraId="7660081D" w14:textId="77777777" w:rsidR="006120F3" w:rsidRPr="006120F3" w:rsidRDefault="006120F3" w:rsidP="006120F3">
            <w:pPr>
              <w:outlineLvl w:val="1"/>
              <w:rPr>
                <w:rFonts w:ascii="Arial" w:eastAsia="Times New Roman" w:hAnsi="Arial" w:cs="Arial"/>
                <w:color w:val="auto"/>
                <w:kern w:val="2"/>
                <w:szCs w:val="22"/>
              </w:rPr>
            </w:pPr>
          </w:p>
        </w:tc>
      </w:tr>
      <w:tr w:rsidR="006120F3" w:rsidRPr="006120F3" w14:paraId="19EAF0C8" w14:textId="77777777" w:rsidTr="00CE7E01">
        <w:tc>
          <w:tcPr>
            <w:tcW w:w="9951" w:type="dxa"/>
            <w:gridSpan w:val="16"/>
            <w:tcBorders>
              <w:top w:val="single" w:sz="4" w:space="0" w:color="auto"/>
              <w:bottom w:val="single" w:sz="4" w:space="0" w:color="auto"/>
            </w:tcBorders>
            <w:shd w:val="clear" w:color="auto" w:fill="E0E0E0"/>
            <w:tcMar>
              <w:top w:w="113" w:type="dxa"/>
              <w:left w:w="28" w:type="dxa"/>
              <w:bottom w:w="113" w:type="dxa"/>
              <w:right w:w="28" w:type="dxa"/>
            </w:tcMar>
            <w:vAlign w:val="center"/>
          </w:tcPr>
          <w:p w14:paraId="52CEA4AA" w14:textId="77777777" w:rsidR="006120F3" w:rsidRPr="006120F3" w:rsidRDefault="006120F3" w:rsidP="006120F3">
            <w:pPr>
              <w:outlineLvl w:val="1"/>
              <w:rPr>
                <w:rFonts w:ascii="Arial" w:eastAsia="Times New Roman" w:hAnsi="Arial" w:cs="Arial"/>
                <w:b/>
                <w:color w:val="auto"/>
                <w:kern w:val="2"/>
                <w:szCs w:val="22"/>
              </w:rPr>
            </w:pPr>
            <w:r w:rsidRPr="006120F3">
              <w:rPr>
                <w:rFonts w:ascii="Arial" w:eastAsia="Times New Roman" w:hAnsi="Arial" w:cs="Arial"/>
                <w:b/>
                <w:color w:val="auto"/>
                <w:kern w:val="2"/>
                <w:szCs w:val="22"/>
              </w:rPr>
              <w:t>Diversity Details</w:t>
            </w:r>
          </w:p>
          <w:p w14:paraId="5C8FF65B" w14:textId="77777777" w:rsidR="006120F3" w:rsidRPr="006120F3" w:rsidRDefault="006120F3" w:rsidP="006120F3">
            <w:pPr>
              <w:outlineLvl w:val="1"/>
              <w:rPr>
                <w:rFonts w:ascii="Arial" w:eastAsia="Times New Roman" w:hAnsi="Arial" w:cs="Arial"/>
                <w:b/>
                <w:i/>
                <w:color w:val="auto"/>
                <w:kern w:val="2"/>
                <w:sz w:val="18"/>
                <w:szCs w:val="18"/>
              </w:rPr>
            </w:pPr>
            <w:r w:rsidRPr="006120F3">
              <w:rPr>
                <w:rFonts w:ascii="Arial" w:eastAsia="Times New Roman" w:hAnsi="Arial" w:cs="Arial"/>
                <w:b/>
                <w:i/>
                <w:color w:val="auto"/>
                <w:kern w:val="2"/>
                <w:sz w:val="18"/>
                <w:szCs w:val="18"/>
              </w:rPr>
              <w:t>If recommended for appointment, the following information is provided to the Department of Premier and Cabinet to meet documentation requirements for Government Boards and Committees</w:t>
            </w:r>
          </w:p>
        </w:tc>
      </w:tr>
      <w:tr w:rsidR="006120F3" w:rsidRPr="006120F3" w14:paraId="1781D49E" w14:textId="77777777" w:rsidTr="00CE7E01">
        <w:tc>
          <w:tcPr>
            <w:tcW w:w="3427" w:type="dxa"/>
            <w:gridSpan w:val="3"/>
            <w:tcBorders>
              <w:top w:val="single" w:sz="4" w:space="0" w:color="auto"/>
              <w:bottom w:val="single" w:sz="4" w:space="0" w:color="auto"/>
            </w:tcBorders>
            <w:shd w:val="clear" w:color="auto" w:fill="auto"/>
            <w:tcMar>
              <w:top w:w="113" w:type="dxa"/>
              <w:left w:w="28" w:type="dxa"/>
              <w:bottom w:w="113" w:type="dxa"/>
              <w:right w:w="28" w:type="dxa"/>
            </w:tcMar>
            <w:vAlign w:val="center"/>
          </w:tcPr>
          <w:p w14:paraId="6523D576"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t xml:space="preserve">Aboriginal or Torres Strait Islander </w:t>
            </w:r>
          </w:p>
        </w:tc>
        <w:tc>
          <w:tcPr>
            <w:tcW w:w="2694" w:type="dxa"/>
            <w:gridSpan w:val="6"/>
            <w:tcBorders>
              <w:top w:val="single" w:sz="4" w:space="0" w:color="auto"/>
              <w:bottom w:val="single" w:sz="4" w:space="0" w:color="auto"/>
            </w:tcBorders>
            <w:shd w:val="clear" w:color="auto" w:fill="auto"/>
            <w:vAlign w:val="center"/>
          </w:tcPr>
          <w:p w14:paraId="2AC10189"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t xml:space="preserve">Y [ </w:t>
            </w:r>
            <w:proofErr w:type="gramStart"/>
            <w:r w:rsidRPr="006120F3">
              <w:rPr>
                <w:rFonts w:ascii="Arial" w:eastAsia="Times New Roman" w:hAnsi="Arial" w:cs="Arial"/>
                <w:color w:val="auto"/>
                <w:kern w:val="2"/>
                <w:sz w:val="20"/>
                <w:szCs w:val="20"/>
              </w:rPr>
              <w:t xml:space="preserve">  ]</w:t>
            </w:r>
            <w:proofErr w:type="gramEnd"/>
            <w:r w:rsidRPr="006120F3">
              <w:rPr>
                <w:rFonts w:ascii="Arial" w:eastAsia="Times New Roman" w:hAnsi="Arial" w:cs="Arial"/>
                <w:color w:val="auto"/>
                <w:kern w:val="2"/>
                <w:sz w:val="20"/>
                <w:szCs w:val="20"/>
              </w:rPr>
              <w:t xml:space="preserve">    N [ </w:t>
            </w:r>
            <w:proofErr w:type="gramStart"/>
            <w:r w:rsidRPr="006120F3">
              <w:rPr>
                <w:rFonts w:ascii="Arial" w:eastAsia="Times New Roman" w:hAnsi="Arial" w:cs="Arial"/>
                <w:color w:val="auto"/>
                <w:kern w:val="2"/>
                <w:sz w:val="20"/>
                <w:szCs w:val="20"/>
              </w:rPr>
              <w:t xml:space="preserve">  ]</w:t>
            </w:r>
            <w:proofErr w:type="gramEnd"/>
          </w:p>
        </w:tc>
        <w:tc>
          <w:tcPr>
            <w:tcW w:w="1339" w:type="dxa"/>
            <w:gridSpan w:val="3"/>
            <w:tcBorders>
              <w:top w:val="single" w:sz="4" w:space="0" w:color="auto"/>
              <w:bottom w:val="single" w:sz="4" w:space="0" w:color="auto"/>
            </w:tcBorders>
            <w:shd w:val="clear" w:color="auto" w:fill="auto"/>
            <w:vAlign w:val="center"/>
          </w:tcPr>
          <w:p w14:paraId="4964AD4D"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t>Disability</w:t>
            </w:r>
          </w:p>
        </w:tc>
        <w:tc>
          <w:tcPr>
            <w:tcW w:w="2491" w:type="dxa"/>
            <w:gridSpan w:val="4"/>
            <w:tcBorders>
              <w:top w:val="single" w:sz="4" w:space="0" w:color="auto"/>
              <w:bottom w:val="single" w:sz="4" w:space="0" w:color="auto"/>
            </w:tcBorders>
            <w:shd w:val="clear" w:color="auto" w:fill="auto"/>
            <w:vAlign w:val="center"/>
          </w:tcPr>
          <w:p w14:paraId="36593638"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t xml:space="preserve">Y [ </w:t>
            </w:r>
            <w:proofErr w:type="gramStart"/>
            <w:r w:rsidRPr="006120F3">
              <w:rPr>
                <w:rFonts w:ascii="Arial" w:eastAsia="Times New Roman" w:hAnsi="Arial" w:cs="Arial"/>
                <w:color w:val="auto"/>
                <w:kern w:val="2"/>
                <w:sz w:val="20"/>
                <w:szCs w:val="20"/>
              </w:rPr>
              <w:t xml:space="preserve">  ]</w:t>
            </w:r>
            <w:proofErr w:type="gramEnd"/>
            <w:r w:rsidRPr="006120F3">
              <w:rPr>
                <w:rFonts w:ascii="Arial" w:eastAsia="Times New Roman" w:hAnsi="Arial" w:cs="Arial"/>
                <w:color w:val="auto"/>
                <w:kern w:val="2"/>
                <w:sz w:val="20"/>
                <w:szCs w:val="20"/>
              </w:rPr>
              <w:t xml:space="preserve">    N [ </w:t>
            </w:r>
            <w:proofErr w:type="gramStart"/>
            <w:r w:rsidRPr="006120F3">
              <w:rPr>
                <w:rFonts w:ascii="Arial" w:eastAsia="Times New Roman" w:hAnsi="Arial" w:cs="Arial"/>
                <w:color w:val="auto"/>
                <w:kern w:val="2"/>
                <w:sz w:val="20"/>
                <w:szCs w:val="20"/>
              </w:rPr>
              <w:t xml:space="preserve">  ]</w:t>
            </w:r>
            <w:proofErr w:type="gramEnd"/>
          </w:p>
        </w:tc>
      </w:tr>
      <w:tr w:rsidR="006120F3" w:rsidRPr="006120F3" w14:paraId="5AA259D1" w14:textId="77777777" w:rsidTr="00CE7E01">
        <w:tc>
          <w:tcPr>
            <w:tcW w:w="9951" w:type="dxa"/>
            <w:gridSpan w:val="16"/>
            <w:tcBorders>
              <w:top w:val="single" w:sz="4" w:space="0" w:color="auto"/>
              <w:bottom w:val="single" w:sz="4" w:space="0" w:color="auto"/>
            </w:tcBorders>
            <w:shd w:val="clear" w:color="auto" w:fill="auto"/>
            <w:tcMar>
              <w:top w:w="113" w:type="dxa"/>
              <w:left w:w="28" w:type="dxa"/>
              <w:bottom w:w="113" w:type="dxa"/>
              <w:right w:w="28" w:type="dxa"/>
            </w:tcMar>
            <w:vAlign w:val="center"/>
          </w:tcPr>
          <w:p w14:paraId="6AC675CE"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t xml:space="preserve">Are you from a </w:t>
            </w:r>
            <w:proofErr w:type="gramStart"/>
            <w:r w:rsidRPr="006120F3">
              <w:rPr>
                <w:rFonts w:ascii="Arial" w:eastAsia="Times New Roman" w:hAnsi="Arial" w:cs="Arial"/>
                <w:color w:val="auto"/>
                <w:kern w:val="2"/>
                <w:sz w:val="20"/>
                <w:szCs w:val="20"/>
              </w:rPr>
              <w:t>Non English</w:t>
            </w:r>
            <w:proofErr w:type="gramEnd"/>
            <w:r w:rsidRPr="006120F3">
              <w:rPr>
                <w:rFonts w:ascii="Arial" w:eastAsia="Times New Roman" w:hAnsi="Arial" w:cs="Arial"/>
                <w:color w:val="auto"/>
                <w:kern w:val="2"/>
                <w:sz w:val="20"/>
                <w:szCs w:val="20"/>
              </w:rPr>
              <w:t xml:space="preserve"> Speaking Background?  Y [ </w:t>
            </w:r>
            <w:proofErr w:type="gramStart"/>
            <w:r w:rsidRPr="006120F3">
              <w:rPr>
                <w:rFonts w:ascii="Arial" w:eastAsia="Times New Roman" w:hAnsi="Arial" w:cs="Arial"/>
                <w:color w:val="auto"/>
                <w:kern w:val="2"/>
                <w:sz w:val="20"/>
                <w:szCs w:val="20"/>
              </w:rPr>
              <w:t xml:space="preserve">  ]</w:t>
            </w:r>
            <w:proofErr w:type="gramEnd"/>
            <w:r w:rsidRPr="006120F3">
              <w:rPr>
                <w:rFonts w:ascii="Arial" w:eastAsia="Times New Roman" w:hAnsi="Arial" w:cs="Arial"/>
                <w:color w:val="auto"/>
                <w:kern w:val="2"/>
                <w:sz w:val="20"/>
                <w:szCs w:val="20"/>
              </w:rPr>
              <w:t xml:space="preserve">    N [ </w:t>
            </w:r>
            <w:proofErr w:type="gramStart"/>
            <w:r w:rsidRPr="006120F3">
              <w:rPr>
                <w:rFonts w:ascii="Arial" w:eastAsia="Times New Roman" w:hAnsi="Arial" w:cs="Arial"/>
                <w:color w:val="auto"/>
                <w:kern w:val="2"/>
                <w:sz w:val="20"/>
                <w:szCs w:val="20"/>
              </w:rPr>
              <w:t xml:space="preserve">  ]</w:t>
            </w:r>
            <w:proofErr w:type="gramEnd"/>
          </w:p>
        </w:tc>
      </w:tr>
      <w:tr w:rsidR="006120F3" w:rsidRPr="006120F3" w14:paraId="78DB01CC" w14:textId="77777777" w:rsidTr="00CE7E01">
        <w:tc>
          <w:tcPr>
            <w:tcW w:w="9951" w:type="dxa"/>
            <w:gridSpan w:val="16"/>
            <w:tcBorders>
              <w:top w:val="single" w:sz="4" w:space="0" w:color="auto"/>
              <w:bottom w:val="single" w:sz="4" w:space="0" w:color="auto"/>
            </w:tcBorders>
            <w:shd w:val="clear" w:color="auto" w:fill="auto"/>
            <w:tcMar>
              <w:top w:w="113" w:type="dxa"/>
              <w:left w:w="28" w:type="dxa"/>
              <w:bottom w:w="113" w:type="dxa"/>
              <w:right w:w="28" w:type="dxa"/>
            </w:tcMar>
            <w:vAlign w:val="center"/>
          </w:tcPr>
          <w:p w14:paraId="215C9C0A" w14:textId="77777777" w:rsidR="006120F3" w:rsidRPr="006120F3" w:rsidRDefault="006120F3" w:rsidP="006120F3">
            <w:pPr>
              <w:outlineLvl w:val="1"/>
              <w:rPr>
                <w:rFonts w:ascii="Arial" w:eastAsia="Times New Roman" w:hAnsi="Arial" w:cs="Arial"/>
                <w:color w:val="auto"/>
                <w:kern w:val="2"/>
                <w:sz w:val="20"/>
                <w:szCs w:val="20"/>
              </w:rPr>
            </w:pPr>
            <w:r w:rsidRPr="006120F3">
              <w:rPr>
                <w:rFonts w:ascii="Arial" w:eastAsia="Times New Roman" w:hAnsi="Arial" w:cs="Arial"/>
                <w:color w:val="auto"/>
                <w:kern w:val="2"/>
                <w:sz w:val="20"/>
                <w:szCs w:val="20"/>
              </w:rPr>
              <w:lastRenderedPageBreak/>
              <w:t>Ancestry (please specify and provide more than one ancestry if necessary)</w:t>
            </w:r>
            <w:bookmarkStart w:id="1" w:name="Text13"/>
            <w:r w:rsidRPr="006120F3">
              <w:rPr>
                <w:rFonts w:ascii="Arial" w:eastAsia="Times New Roman" w:hAnsi="Arial" w:cs="Arial"/>
                <w:color w:val="auto"/>
                <w:kern w:val="2"/>
                <w:sz w:val="20"/>
                <w:szCs w:val="20"/>
              </w:rPr>
              <w:t xml:space="preserve">  </w:t>
            </w:r>
            <w:bookmarkEnd w:id="1"/>
          </w:p>
        </w:tc>
      </w:tr>
    </w:tbl>
    <w:p w14:paraId="04E0EAF8" w14:textId="77777777" w:rsidR="006120F3" w:rsidRPr="006120F3" w:rsidRDefault="006120F3" w:rsidP="006120F3">
      <w:pPr>
        <w:ind w:right="708"/>
        <w:rPr>
          <w:rFonts w:ascii="Arial" w:eastAsia="Times New Roman" w:hAnsi="Arial" w:cs="Arial"/>
          <w:b/>
          <w:bCs/>
          <w:color w:val="auto"/>
          <w:sz w:val="24"/>
          <w:lang w:val="en-US"/>
        </w:rPr>
      </w:pPr>
    </w:p>
    <w:p w14:paraId="43A2E94F" w14:textId="77777777" w:rsidR="006120F3" w:rsidRPr="006120F3" w:rsidRDefault="006120F3" w:rsidP="006120F3">
      <w:pPr>
        <w:rPr>
          <w:rFonts w:ascii="Arial" w:eastAsia="Times New Roman" w:hAnsi="Arial" w:cs="Arial"/>
          <w:b/>
          <w:color w:val="0070C0"/>
          <w:sz w:val="28"/>
          <w:szCs w:val="22"/>
        </w:rPr>
      </w:pPr>
      <w:r w:rsidRPr="006120F3">
        <w:rPr>
          <w:rFonts w:ascii="Arial" w:eastAsia="Times New Roman" w:hAnsi="Arial" w:cs="Arial"/>
          <w:b/>
          <w:color w:val="0070C0"/>
          <w:sz w:val="28"/>
          <w:szCs w:val="22"/>
        </w:rPr>
        <w:br w:type="page"/>
      </w:r>
    </w:p>
    <w:p w14:paraId="5BDD64E6" w14:textId="77777777" w:rsidR="006120F3" w:rsidRPr="006120F3" w:rsidRDefault="006120F3" w:rsidP="006120F3">
      <w:pPr>
        <w:tabs>
          <w:tab w:val="center" w:pos="4320"/>
          <w:tab w:val="right" w:pos="8640"/>
        </w:tabs>
        <w:jc w:val="center"/>
        <w:rPr>
          <w:rFonts w:ascii="Arial" w:eastAsia="Times New Roman" w:hAnsi="Arial" w:cs="Arial"/>
          <w:b/>
          <w:color w:val="0070C0"/>
          <w:sz w:val="28"/>
          <w:szCs w:val="22"/>
        </w:rPr>
      </w:pPr>
      <w:r w:rsidRPr="006120F3">
        <w:rPr>
          <w:rFonts w:ascii="Arial" w:eastAsia="Times New Roman" w:hAnsi="Arial" w:cs="Arial"/>
          <w:b/>
          <w:color w:val="0070C0"/>
          <w:sz w:val="28"/>
          <w:szCs w:val="22"/>
        </w:rPr>
        <w:lastRenderedPageBreak/>
        <w:t>APPLICATION PROCESS</w:t>
      </w:r>
    </w:p>
    <w:p w14:paraId="5774A64B" w14:textId="77777777" w:rsidR="006120F3" w:rsidRPr="006120F3" w:rsidRDefault="006120F3" w:rsidP="006120F3">
      <w:pPr>
        <w:jc w:val="center"/>
        <w:rPr>
          <w:rFonts w:ascii="Arial" w:eastAsia="Times New Roman" w:hAnsi="Arial" w:cs="Arial"/>
          <w:b/>
          <w:color w:val="0070C0"/>
          <w:szCs w:val="22"/>
          <w:lang w:val="en-US"/>
        </w:rPr>
      </w:pPr>
    </w:p>
    <w:p w14:paraId="311C63D0" w14:textId="77777777" w:rsidR="006120F3" w:rsidRPr="006120F3" w:rsidRDefault="006120F3" w:rsidP="006120F3">
      <w:pPr>
        <w:jc w:val="center"/>
        <w:rPr>
          <w:rFonts w:ascii="Arial" w:eastAsia="Times New Roman" w:hAnsi="Arial" w:cs="Arial"/>
          <w:b/>
          <w:color w:val="0070C0"/>
          <w:sz w:val="28"/>
          <w:szCs w:val="22"/>
          <w:lang w:val="en-US"/>
        </w:rPr>
      </w:pPr>
      <w:r w:rsidRPr="006120F3">
        <w:rPr>
          <w:rFonts w:ascii="Arial" w:eastAsia="Times New Roman" w:hAnsi="Arial" w:cs="Arial"/>
          <w:b/>
          <w:color w:val="0070C0"/>
          <w:sz w:val="28"/>
          <w:szCs w:val="22"/>
          <w:lang w:val="en-US"/>
        </w:rPr>
        <w:t>Corrective Services’ Official Visitors</w:t>
      </w:r>
    </w:p>
    <w:p w14:paraId="292DF0DD" w14:textId="77777777" w:rsidR="006120F3" w:rsidRPr="006120F3" w:rsidRDefault="006120F3" w:rsidP="006120F3">
      <w:pPr>
        <w:jc w:val="both"/>
        <w:rPr>
          <w:rFonts w:ascii="Arial" w:eastAsia="Times New Roman" w:hAnsi="Arial" w:cs="Arial"/>
          <w:color w:val="auto"/>
          <w:szCs w:val="22"/>
          <w:lang w:val="en-US"/>
        </w:rPr>
      </w:pPr>
    </w:p>
    <w:p w14:paraId="627E2101"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To apply for this role, you can </w:t>
      </w:r>
      <w:proofErr w:type="gramStart"/>
      <w:r w:rsidRPr="006120F3">
        <w:rPr>
          <w:rFonts w:ascii="Arial" w:eastAsia="Times New Roman" w:hAnsi="Arial" w:cs="Arial"/>
          <w:color w:val="auto"/>
          <w:szCs w:val="22"/>
          <w:lang w:val="en-US"/>
        </w:rPr>
        <w:t>submit an application</w:t>
      </w:r>
      <w:proofErr w:type="gramEnd"/>
      <w:r w:rsidRPr="006120F3">
        <w:rPr>
          <w:rFonts w:ascii="Arial" w:eastAsia="Times New Roman" w:hAnsi="Arial" w:cs="Arial"/>
          <w:color w:val="auto"/>
          <w:szCs w:val="22"/>
          <w:lang w:val="en-US"/>
        </w:rPr>
        <w:t xml:space="preserve"> by post or email.  </w:t>
      </w:r>
    </w:p>
    <w:p w14:paraId="1BC51196" w14:textId="77777777" w:rsidR="006120F3" w:rsidRPr="006120F3" w:rsidRDefault="006120F3" w:rsidP="006120F3">
      <w:pPr>
        <w:jc w:val="both"/>
        <w:rPr>
          <w:rFonts w:ascii="Arial" w:eastAsia="Times New Roman" w:hAnsi="Arial" w:cs="Arial"/>
          <w:color w:val="auto"/>
          <w:szCs w:val="22"/>
          <w:lang w:val="en-US"/>
        </w:rPr>
      </w:pPr>
    </w:p>
    <w:p w14:paraId="72406262" w14:textId="77777777" w:rsidR="006120F3" w:rsidRPr="006120F3" w:rsidRDefault="006120F3" w:rsidP="006120F3">
      <w:pPr>
        <w:jc w:val="both"/>
        <w:rPr>
          <w:rFonts w:ascii="Arial" w:eastAsia="Times New Roman" w:hAnsi="Arial" w:cs="Arial"/>
          <w:color w:val="auto"/>
          <w:szCs w:val="22"/>
          <w:lang w:eastAsia="en-AU"/>
        </w:rPr>
      </w:pPr>
      <w:r w:rsidRPr="006120F3">
        <w:rPr>
          <w:rFonts w:ascii="Arial" w:eastAsia="Times New Roman" w:hAnsi="Arial" w:cs="Arial"/>
          <w:color w:val="auto"/>
          <w:szCs w:val="22"/>
          <w:lang w:eastAsia="en-AU"/>
        </w:rPr>
        <w:t>When applying you will need to:</w:t>
      </w:r>
    </w:p>
    <w:p w14:paraId="2B0B40F7" w14:textId="77777777" w:rsidR="006120F3" w:rsidRPr="006120F3" w:rsidRDefault="006120F3" w:rsidP="006120F3">
      <w:pPr>
        <w:jc w:val="both"/>
        <w:rPr>
          <w:rFonts w:ascii="Arial" w:eastAsia="Times New Roman" w:hAnsi="Arial" w:cs="Arial"/>
          <w:color w:val="auto"/>
          <w:szCs w:val="22"/>
          <w:lang w:eastAsia="en-AU"/>
        </w:rPr>
      </w:pPr>
    </w:p>
    <w:p w14:paraId="69C804D7" w14:textId="77777777" w:rsidR="006120F3" w:rsidRPr="006120F3" w:rsidRDefault="006120F3" w:rsidP="006120F3">
      <w:pPr>
        <w:numPr>
          <w:ilvl w:val="0"/>
          <w:numId w:val="27"/>
        </w:numPr>
        <w:spacing w:after="200" w:line="276" w:lineRule="auto"/>
        <w:contextualSpacing/>
        <w:jc w:val="both"/>
        <w:rPr>
          <w:rFonts w:ascii="Arial" w:eastAsia="Times New Roman" w:hAnsi="Arial" w:cs="Arial"/>
          <w:color w:val="auto"/>
          <w:szCs w:val="22"/>
          <w:lang w:eastAsia="en-AU"/>
        </w:rPr>
      </w:pPr>
      <w:r w:rsidRPr="006120F3">
        <w:rPr>
          <w:rFonts w:ascii="Arial" w:eastAsia="Times New Roman" w:hAnsi="Arial" w:cs="Arial"/>
          <w:color w:val="auto"/>
          <w:szCs w:val="22"/>
          <w:lang w:eastAsia="en-AU"/>
        </w:rPr>
        <w:t xml:space="preserve">Complete the </w:t>
      </w:r>
      <w:r w:rsidRPr="006120F3">
        <w:rPr>
          <w:rFonts w:ascii="Arial" w:eastAsia="Times New Roman" w:hAnsi="Arial" w:cs="Arial"/>
          <w:i/>
          <w:color w:val="auto"/>
          <w:szCs w:val="22"/>
          <w:lang w:eastAsia="en-AU"/>
        </w:rPr>
        <w:t>Application for Appointment as an Official Visitor</w:t>
      </w:r>
      <w:r w:rsidRPr="006120F3">
        <w:rPr>
          <w:rFonts w:ascii="Arial" w:eastAsia="Times New Roman" w:hAnsi="Arial" w:cs="Arial"/>
          <w:color w:val="auto"/>
          <w:szCs w:val="22"/>
          <w:lang w:eastAsia="en-AU"/>
        </w:rPr>
        <w:t xml:space="preserve"> form.</w:t>
      </w:r>
    </w:p>
    <w:p w14:paraId="396EA664" w14:textId="77777777" w:rsidR="006120F3" w:rsidRPr="006120F3" w:rsidRDefault="006120F3" w:rsidP="006120F3">
      <w:pPr>
        <w:contextualSpacing/>
        <w:jc w:val="both"/>
        <w:rPr>
          <w:rFonts w:ascii="Arial" w:eastAsia="Times New Roman" w:hAnsi="Arial" w:cs="Arial"/>
          <w:color w:val="auto"/>
          <w:szCs w:val="22"/>
          <w:lang w:eastAsia="en-AU"/>
        </w:rPr>
      </w:pPr>
    </w:p>
    <w:p w14:paraId="64F20E96" w14:textId="77777777" w:rsidR="006120F3" w:rsidRPr="006120F3" w:rsidRDefault="006120F3" w:rsidP="006120F3">
      <w:pPr>
        <w:numPr>
          <w:ilvl w:val="0"/>
          <w:numId w:val="27"/>
        </w:numPr>
        <w:spacing w:after="200" w:line="276" w:lineRule="auto"/>
        <w:contextualSpacing/>
        <w:jc w:val="both"/>
        <w:rPr>
          <w:rFonts w:ascii="Arial" w:eastAsia="Times New Roman" w:hAnsi="Arial" w:cs="Arial"/>
          <w:color w:val="auto"/>
          <w:szCs w:val="22"/>
          <w:lang w:eastAsia="en-AU"/>
        </w:rPr>
      </w:pPr>
      <w:r w:rsidRPr="006120F3">
        <w:rPr>
          <w:rFonts w:ascii="Arial" w:eastAsia="Times New Roman" w:hAnsi="Arial" w:cs="Arial"/>
          <w:color w:val="auto"/>
          <w:szCs w:val="22"/>
          <w:lang w:eastAsia="en-AU"/>
        </w:rPr>
        <w:t>Attach a resume (maximum 5 pages) outlining your previous experience.  We are also interested to know about any community or volunteer work you have done and any relevant life experience, so please include this type of information in your resume.</w:t>
      </w:r>
    </w:p>
    <w:p w14:paraId="35267C8A" w14:textId="77777777" w:rsidR="006120F3" w:rsidRPr="006120F3" w:rsidRDefault="006120F3" w:rsidP="006120F3">
      <w:pPr>
        <w:contextualSpacing/>
        <w:rPr>
          <w:rFonts w:ascii="Arial" w:eastAsia="Times New Roman" w:hAnsi="Arial" w:cs="Arial"/>
          <w:color w:val="auto"/>
          <w:szCs w:val="22"/>
          <w:lang w:eastAsia="en-AU"/>
        </w:rPr>
      </w:pPr>
    </w:p>
    <w:p w14:paraId="20849120" w14:textId="598BD916" w:rsidR="006120F3" w:rsidRPr="00FA47E9" w:rsidRDefault="006120F3" w:rsidP="006120F3">
      <w:pPr>
        <w:numPr>
          <w:ilvl w:val="0"/>
          <w:numId w:val="27"/>
        </w:numPr>
        <w:spacing w:after="200" w:line="276" w:lineRule="auto"/>
        <w:contextualSpacing/>
        <w:jc w:val="both"/>
        <w:rPr>
          <w:rFonts w:ascii="Arial" w:eastAsia="Times New Roman" w:hAnsi="Arial" w:cs="Arial"/>
          <w:color w:val="auto"/>
          <w:szCs w:val="22"/>
          <w:lang w:eastAsia="en-AU"/>
        </w:rPr>
      </w:pPr>
      <w:r w:rsidRPr="00FA47E9">
        <w:rPr>
          <w:rFonts w:ascii="Arial" w:eastAsia="Times New Roman" w:hAnsi="Arial" w:cs="Arial"/>
          <w:bCs/>
          <w:color w:val="auto"/>
          <w:szCs w:val="22"/>
          <w:lang w:val="en-US"/>
        </w:rPr>
        <w:t xml:space="preserve">Email your completed application to </w:t>
      </w:r>
      <w:r w:rsidR="0055518D">
        <w:rPr>
          <w:rFonts w:ascii="Arial" w:eastAsia="Times New Roman" w:hAnsi="Arial" w:cs="Arial"/>
          <w:bCs/>
          <w:color w:val="auto"/>
          <w:szCs w:val="22"/>
          <w:lang w:val="en-US"/>
        </w:rPr>
        <w:t>Natasha</w:t>
      </w:r>
      <w:r w:rsidR="004C50DF">
        <w:rPr>
          <w:rFonts w:ascii="Arial" w:eastAsia="Times New Roman" w:hAnsi="Arial" w:cs="Arial"/>
          <w:bCs/>
          <w:color w:val="auto"/>
          <w:szCs w:val="22"/>
          <w:lang w:val="en-US"/>
        </w:rPr>
        <w:t>.</w:t>
      </w:r>
      <w:r w:rsidR="0055518D">
        <w:rPr>
          <w:rFonts w:ascii="Arial" w:eastAsia="Times New Roman" w:hAnsi="Arial" w:cs="Arial"/>
          <w:bCs/>
          <w:color w:val="auto"/>
          <w:szCs w:val="22"/>
          <w:lang w:val="en-US"/>
        </w:rPr>
        <w:t>Ginnivan</w:t>
      </w:r>
      <w:r w:rsidRPr="00FA47E9">
        <w:rPr>
          <w:rFonts w:ascii="Arial" w:eastAsia="Times New Roman" w:hAnsi="Arial" w:cs="Arial"/>
          <w:bCs/>
          <w:color w:val="auto"/>
          <w:szCs w:val="22"/>
          <w:lang w:val="en-US"/>
        </w:rPr>
        <w:t>@justice.nsw.gov.au o</w:t>
      </w:r>
      <w:r w:rsidRPr="00FA47E9">
        <w:rPr>
          <w:rFonts w:ascii="Arial" w:eastAsia="Times New Roman" w:hAnsi="Arial" w:cs="Arial"/>
          <w:color w:val="auto"/>
          <w:szCs w:val="22"/>
        </w:rPr>
        <w:t>r post your completed application to:</w:t>
      </w:r>
    </w:p>
    <w:p w14:paraId="18C04E0C" w14:textId="77777777" w:rsidR="006120F3" w:rsidRPr="00FA47E9" w:rsidRDefault="006120F3" w:rsidP="006120F3">
      <w:pPr>
        <w:ind w:right="708"/>
        <w:rPr>
          <w:rFonts w:ascii="Arial" w:eastAsia="Times New Roman" w:hAnsi="Arial" w:cs="Arial"/>
          <w:bCs/>
          <w:color w:val="auto"/>
          <w:szCs w:val="22"/>
          <w:lang w:val="en-US"/>
        </w:rPr>
      </w:pPr>
    </w:p>
    <w:p w14:paraId="4EA29AEE" w14:textId="0676496E" w:rsidR="007C5639" w:rsidRPr="00FA47E9" w:rsidRDefault="009A2544" w:rsidP="006120F3">
      <w:pPr>
        <w:ind w:right="708"/>
        <w:rPr>
          <w:rFonts w:ascii="Arial" w:eastAsia="Times New Roman" w:hAnsi="Arial" w:cs="Arial"/>
          <w:b/>
          <w:color w:val="auto"/>
          <w:szCs w:val="22"/>
          <w:lang w:val="en-US"/>
        </w:rPr>
      </w:pPr>
      <w:r w:rsidRPr="00FA47E9">
        <w:rPr>
          <w:rFonts w:ascii="Arial" w:eastAsia="Times New Roman" w:hAnsi="Arial" w:cs="Arial"/>
          <w:b/>
          <w:color w:val="auto"/>
          <w:szCs w:val="22"/>
          <w:lang w:val="en-US"/>
        </w:rPr>
        <w:t>The Official Visitor Coordinator</w:t>
      </w:r>
    </w:p>
    <w:p w14:paraId="5BDA53F6" w14:textId="77777777" w:rsidR="006120F3" w:rsidRPr="00FA47E9" w:rsidRDefault="006120F3" w:rsidP="006120F3">
      <w:pPr>
        <w:ind w:right="708"/>
        <w:rPr>
          <w:rFonts w:ascii="Arial" w:eastAsia="Times New Roman" w:hAnsi="Arial" w:cs="Arial"/>
          <w:b/>
          <w:color w:val="auto"/>
          <w:szCs w:val="22"/>
          <w:lang w:val="en-US"/>
        </w:rPr>
      </w:pPr>
      <w:r w:rsidRPr="00FA47E9">
        <w:rPr>
          <w:rFonts w:ascii="Arial" w:eastAsia="Times New Roman" w:hAnsi="Arial" w:cs="Arial"/>
          <w:b/>
          <w:color w:val="auto"/>
          <w:szCs w:val="22"/>
          <w:lang w:val="en-US"/>
        </w:rPr>
        <w:t>Inspector of Custodial Services</w:t>
      </w:r>
    </w:p>
    <w:p w14:paraId="61D3E014" w14:textId="31C070F2" w:rsidR="006120F3" w:rsidRPr="00FA47E9" w:rsidRDefault="006120F3" w:rsidP="006120F3">
      <w:pPr>
        <w:ind w:right="708"/>
        <w:rPr>
          <w:rFonts w:ascii="Arial" w:eastAsia="Times New Roman" w:hAnsi="Arial" w:cs="Arial"/>
          <w:b/>
          <w:color w:val="auto"/>
          <w:szCs w:val="22"/>
          <w:lang w:val="en-US"/>
        </w:rPr>
      </w:pPr>
      <w:r w:rsidRPr="00FA47E9">
        <w:rPr>
          <w:rFonts w:ascii="Arial" w:eastAsia="Times New Roman" w:hAnsi="Arial" w:cs="Arial"/>
          <w:b/>
          <w:color w:val="auto"/>
          <w:szCs w:val="22"/>
          <w:lang w:val="en-US"/>
        </w:rPr>
        <w:t>PO Box R1769</w:t>
      </w:r>
    </w:p>
    <w:p w14:paraId="184845B2" w14:textId="77777777" w:rsidR="006120F3" w:rsidRPr="00FA47E9" w:rsidRDefault="006120F3" w:rsidP="006120F3">
      <w:pPr>
        <w:ind w:right="708"/>
        <w:rPr>
          <w:rFonts w:ascii="Arial" w:eastAsia="Times New Roman" w:hAnsi="Arial" w:cs="Arial"/>
          <w:b/>
          <w:color w:val="auto"/>
          <w:szCs w:val="22"/>
          <w:lang w:val="en-US"/>
        </w:rPr>
      </w:pPr>
      <w:r w:rsidRPr="00FA47E9">
        <w:rPr>
          <w:rFonts w:ascii="Arial" w:eastAsia="Times New Roman" w:hAnsi="Arial" w:cs="Arial"/>
          <w:b/>
          <w:color w:val="auto"/>
          <w:szCs w:val="22"/>
          <w:lang w:val="en-US"/>
        </w:rPr>
        <w:t>Royal Exchange NSW 1225</w:t>
      </w:r>
    </w:p>
    <w:p w14:paraId="6FD63BE7" w14:textId="093F1584" w:rsidR="007C5639" w:rsidRPr="006120F3" w:rsidRDefault="007C5639" w:rsidP="006120F3">
      <w:pPr>
        <w:ind w:right="708"/>
        <w:rPr>
          <w:rFonts w:ascii="Arial" w:eastAsia="Times New Roman" w:hAnsi="Arial" w:cs="Arial"/>
          <w:b/>
          <w:color w:val="auto"/>
          <w:szCs w:val="22"/>
          <w:lang w:val="en-US"/>
        </w:rPr>
      </w:pPr>
      <w:r w:rsidRPr="00FA47E9">
        <w:rPr>
          <w:rFonts w:ascii="Arial" w:eastAsia="Times New Roman" w:hAnsi="Arial" w:cs="Arial"/>
          <w:b/>
          <w:color w:val="auto"/>
          <w:szCs w:val="22"/>
          <w:lang w:val="en-US"/>
        </w:rPr>
        <w:t>0447 991 590</w:t>
      </w:r>
    </w:p>
    <w:p w14:paraId="27A67CC1" w14:textId="77777777" w:rsidR="006120F3" w:rsidRPr="006120F3" w:rsidRDefault="006120F3" w:rsidP="006120F3">
      <w:pPr>
        <w:ind w:right="708"/>
        <w:rPr>
          <w:rFonts w:ascii="Arial" w:eastAsia="Times New Roman" w:hAnsi="Arial" w:cs="Arial"/>
          <w:bCs/>
          <w:color w:val="auto"/>
          <w:szCs w:val="22"/>
          <w:lang w:val="en-US"/>
        </w:rPr>
      </w:pPr>
    </w:p>
    <w:p w14:paraId="390CCFB5" w14:textId="77777777" w:rsidR="006120F3" w:rsidRPr="006120F3" w:rsidRDefault="006120F3" w:rsidP="006120F3">
      <w:pPr>
        <w:tabs>
          <w:tab w:val="center" w:pos="4320"/>
          <w:tab w:val="right" w:pos="8640"/>
        </w:tabs>
        <w:rPr>
          <w:rFonts w:ascii="Arial" w:eastAsia="Times New Roman" w:hAnsi="Arial" w:cs="Arial"/>
          <w:color w:val="auto"/>
          <w:szCs w:val="22"/>
        </w:rPr>
      </w:pPr>
    </w:p>
    <w:p w14:paraId="3B891331" w14:textId="77777777" w:rsidR="006120F3" w:rsidRPr="006120F3" w:rsidRDefault="006120F3" w:rsidP="006120F3">
      <w:pPr>
        <w:tabs>
          <w:tab w:val="center" w:pos="4320"/>
          <w:tab w:val="right" w:pos="8640"/>
        </w:tabs>
        <w:rPr>
          <w:rFonts w:ascii="Arial" w:eastAsia="Times New Roman" w:hAnsi="Arial" w:cs="Arial"/>
          <w:color w:val="auto"/>
          <w:szCs w:val="22"/>
        </w:rPr>
      </w:pPr>
    </w:p>
    <w:p w14:paraId="14B220BC" w14:textId="77777777" w:rsidR="006120F3" w:rsidRPr="006120F3" w:rsidRDefault="006120F3" w:rsidP="006120F3">
      <w:pPr>
        <w:tabs>
          <w:tab w:val="center" w:pos="4320"/>
          <w:tab w:val="right" w:pos="8640"/>
        </w:tabs>
        <w:rPr>
          <w:rFonts w:ascii="Arial" w:eastAsia="Times New Roman" w:hAnsi="Arial" w:cs="Arial"/>
          <w:color w:val="auto"/>
          <w:szCs w:val="22"/>
        </w:rPr>
      </w:pPr>
    </w:p>
    <w:p w14:paraId="109E8F49" w14:textId="77777777" w:rsidR="006120F3" w:rsidRPr="006120F3" w:rsidRDefault="006120F3" w:rsidP="006120F3">
      <w:pPr>
        <w:rPr>
          <w:rFonts w:ascii="Arial" w:eastAsia="Times New Roman" w:hAnsi="Arial" w:cs="Arial"/>
          <w:b/>
          <w:color w:val="0070C0"/>
          <w:sz w:val="28"/>
          <w:szCs w:val="22"/>
        </w:rPr>
      </w:pPr>
      <w:r w:rsidRPr="006120F3">
        <w:rPr>
          <w:rFonts w:ascii="Arial" w:eastAsia="Times New Roman" w:hAnsi="Arial" w:cs="Arial"/>
          <w:b/>
          <w:color w:val="0070C0"/>
          <w:sz w:val="28"/>
          <w:szCs w:val="22"/>
        </w:rPr>
        <w:br w:type="page"/>
      </w:r>
    </w:p>
    <w:p w14:paraId="2DEBA5D5" w14:textId="77777777" w:rsidR="006120F3" w:rsidRPr="006120F3" w:rsidRDefault="006120F3" w:rsidP="006120F3">
      <w:pPr>
        <w:tabs>
          <w:tab w:val="center" w:pos="4320"/>
          <w:tab w:val="right" w:pos="8640"/>
        </w:tabs>
        <w:jc w:val="center"/>
        <w:rPr>
          <w:rFonts w:ascii="Arial" w:eastAsia="Times New Roman" w:hAnsi="Arial" w:cs="Arial"/>
          <w:b/>
          <w:color w:val="0070C0"/>
          <w:sz w:val="28"/>
          <w:szCs w:val="22"/>
        </w:rPr>
      </w:pPr>
      <w:r w:rsidRPr="006120F3">
        <w:rPr>
          <w:rFonts w:ascii="Arial" w:eastAsia="Times New Roman" w:hAnsi="Arial" w:cs="Arial"/>
          <w:b/>
          <w:color w:val="0070C0"/>
          <w:sz w:val="28"/>
          <w:szCs w:val="22"/>
        </w:rPr>
        <w:lastRenderedPageBreak/>
        <w:t>APPLICATION CHECKLIST</w:t>
      </w:r>
    </w:p>
    <w:p w14:paraId="4445ACB4" w14:textId="77777777" w:rsidR="006120F3" w:rsidRPr="006120F3" w:rsidRDefault="006120F3" w:rsidP="006120F3">
      <w:pPr>
        <w:rPr>
          <w:rFonts w:ascii="Arial" w:eastAsia="Times New Roman" w:hAnsi="Arial" w:cs="Arial"/>
          <w:color w:val="auto"/>
          <w:szCs w:val="22"/>
          <w:lang w:val="en-US"/>
        </w:rPr>
      </w:pPr>
    </w:p>
    <w:p w14:paraId="3FFF4471" w14:textId="77777777" w:rsidR="006120F3" w:rsidRPr="006120F3" w:rsidRDefault="006120F3" w:rsidP="006120F3">
      <w:pPr>
        <w:rPr>
          <w:rFonts w:ascii="Arial" w:eastAsia="Times New Roman" w:hAnsi="Arial" w:cs="Arial"/>
          <w:color w:val="auto"/>
          <w:szCs w:val="22"/>
          <w:lang w:val="en-US"/>
        </w:rPr>
      </w:pPr>
      <w:r w:rsidRPr="006120F3">
        <w:rPr>
          <w:rFonts w:ascii="Arial" w:eastAsia="Times New Roman" w:hAnsi="Arial" w:cs="Arial"/>
          <w:color w:val="auto"/>
          <w:szCs w:val="22"/>
          <w:lang w:val="en-US"/>
        </w:rPr>
        <w:t>Please use this checklist to ensure that you have completed all documents required for your application to be considered.</w:t>
      </w:r>
    </w:p>
    <w:p w14:paraId="3EF16EBB" w14:textId="77777777" w:rsidR="006120F3" w:rsidRPr="006120F3" w:rsidRDefault="006120F3" w:rsidP="006120F3">
      <w:pPr>
        <w:rPr>
          <w:rFonts w:ascii="Arial" w:eastAsia="Times New Roman" w:hAnsi="Arial" w:cs="Arial"/>
          <w:color w:val="auto"/>
          <w:szCs w:val="22"/>
          <w:lang w:val="en-US"/>
        </w:rPr>
      </w:pPr>
    </w:p>
    <w:p w14:paraId="4F31C0F1" w14:textId="77777777" w:rsidR="006120F3" w:rsidRPr="006120F3" w:rsidRDefault="006120F3" w:rsidP="006120F3">
      <w:pPr>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Documents to be completed and submitted:</w:t>
      </w:r>
    </w:p>
    <w:p w14:paraId="42C3C28E" w14:textId="77777777" w:rsidR="006120F3" w:rsidRPr="006120F3" w:rsidRDefault="006120F3" w:rsidP="006120F3">
      <w:pPr>
        <w:outlineLvl w:val="1"/>
        <w:rPr>
          <w:rFonts w:ascii="Arial" w:eastAsia="Times New Roman" w:hAnsi="Arial" w:cs="Arial"/>
          <w:color w:val="auto"/>
          <w:kern w:val="2"/>
          <w:szCs w:val="22"/>
        </w:rPr>
      </w:pPr>
    </w:p>
    <w:p w14:paraId="6B0B95BA" w14:textId="77777777" w:rsidR="006120F3" w:rsidRPr="006120F3" w:rsidRDefault="006120F3" w:rsidP="006120F3">
      <w:pPr>
        <w:numPr>
          <w:ilvl w:val="0"/>
          <w:numId w:val="22"/>
        </w:numPr>
        <w:spacing w:after="120" w:line="276" w:lineRule="auto"/>
        <w:ind w:left="357" w:hanging="357"/>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Completed </w:t>
      </w:r>
      <w:r w:rsidRPr="006120F3">
        <w:rPr>
          <w:rFonts w:ascii="Arial" w:eastAsia="Times New Roman" w:hAnsi="Arial" w:cs="Arial"/>
          <w:i/>
          <w:color w:val="auto"/>
          <w:kern w:val="2"/>
          <w:szCs w:val="22"/>
        </w:rPr>
        <w:t>Application for Appointment as an Official Visitor</w:t>
      </w:r>
      <w:r w:rsidRPr="006120F3">
        <w:rPr>
          <w:rFonts w:ascii="Arial" w:eastAsia="Times New Roman" w:hAnsi="Arial" w:cs="Arial"/>
          <w:color w:val="auto"/>
          <w:kern w:val="2"/>
          <w:szCs w:val="22"/>
        </w:rPr>
        <w:t xml:space="preserve"> form</w:t>
      </w:r>
    </w:p>
    <w:p w14:paraId="367C0019" w14:textId="77777777" w:rsidR="006120F3" w:rsidRPr="006120F3" w:rsidRDefault="006120F3" w:rsidP="006120F3">
      <w:pPr>
        <w:numPr>
          <w:ilvl w:val="0"/>
          <w:numId w:val="22"/>
        </w:numPr>
        <w:spacing w:after="120" w:line="276" w:lineRule="auto"/>
        <w:ind w:left="357" w:hanging="357"/>
        <w:outlineLvl w:val="1"/>
        <w:rPr>
          <w:rFonts w:ascii="Arial" w:eastAsia="Times New Roman" w:hAnsi="Arial" w:cs="Arial"/>
          <w:color w:val="auto"/>
          <w:kern w:val="2"/>
          <w:szCs w:val="22"/>
        </w:rPr>
      </w:pPr>
      <w:r w:rsidRPr="006120F3">
        <w:rPr>
          <w:rFonts w:ascii="Arial" w:eastAsia="Times New Roman" w:hAnsi="Arial" w:cs="Arial"/>
          <w:color w:val="auto"/>
          <w:kern w:val="2"/>
          <w:szCs w:val="22"/>
        </w:rPr>
        <w:t xml:space="preserve">Resume (maximum 5 pages) </w:t>
      </w:r>
    </w:p>
    <w:p w14:paraId="4E1C9EEA" w14:textId="77777777" w:rsidR="006120F3" w:rsidRPr="006120F3" w:rsidRDefault="006120F3" w:rsidP="006120F3">
      <w:pPr>
        <w:ind w:right="708"/>
        <w:rPr>
          <w:rFonts w:ascii="Arial" w:eastAsia="Times New Roman" w:hAnsi="Arial" w:cs="Arial"/>
          <w:bCs/>
          <w:color w:val="auto"/>
          <w:szCs w:val="22"/>
          <w:lang w:val="en-US"/>
        </w:rPr>
      </w:pPr>
    </w:p>
    <w:p w14:paraId="3B095D10" w14:textId="77777777" w:rsidR="006120F3" w:rsidRPr="006120F3" w:rsidRDefault="006120F3" w:rsidP="006120F3">
      <w:pPr>
        <w:ind w:right="708"/>
        <w:rPr>
          <w:rFonts w:ascii="Arial" w:eastAsia="Times New Roman" w:hAnsi="Arial" w:cs="Arial"/>
          <w:bCs/>
          <w:color w:val="auto"/>
          <w:szCs w:val="22"/>
          <w:lang w:val="en-US"/>
        </w:rPr>
        <w:sectPr w:rsidR="006120F3" w:rsidRPr="006120F3" w:rsidSect="00CF15F4">
          <w:footerReference w:type="default" r:id="rId16"/>
          <w:pgSz w:w="11907" w:h="16834" w:code="9"/>
          <w:pgMar w:top="1134" w:right="1418" w:bottom="851" w:left="1418" w:header="425" w:footer="584" w:gutter="0"/>
          <w:cols w:space="720"/>
        </w:sectPr>
      </w:pPr>
    </w:p>
    <w:p w14:paraId="7143F16C" w14:textId="77777777" w:rsidR="006120F3" w:rsidRPr="006120F3" w:rsidRDefault="006120F3" w:rsidP="006120F3">
      <w:pPr>
        <w:tabs>
          <w:tab w:val="center" w:pos="4320"/>
          <w:tab w:val="right" w:pos="8640"/>
        </w:tabs>
        <w:jc w:val="center"/>
        <w:rPr>
          <w:rFonts w:ascii="Arial" w:eastAsia="Times New Roman" w:hAnsi="Arial" w:cs="Arial"/>
          <w:b/>
          <w:color w:val="0070C0"/>
          <w:sz w:val="28"/>
          <w:szCs w:val="22"/>
        </w:rPr>
      </w:pPr>
      <w:r w:rsidRPr="006120F3">
        <w:rPr>
          <w:rFonts w:ascii="Arial" w:eastAsia="Times New Roman" w:hAnsi="Arial" w:cs="Arial"/>
          <w:b/>
          <w:color w:val="0070C0"/>
          <w:sz w:val="28"/>
          <w:szCs w:val="22"/>
        </w:rPr>
        <w:lastRenderedPageBreak/>
        <w:t>INFORMATION ABOUT OFFICIAL VISITORS</w:t>
      </w:r>
    </w:p>
    <w:p w14:paraId="5691A86E" w14:textId="77777777" w:rsidR="006120F3" w:rsidRPr="006120F3" w:rsidRDefault="006120F3" w:rsidP="006120F3">
      <w:pPr>
        <w:widowControl w:val="0"/>
        <w:jc w:val="both"/>
        <w:rPr>
          <w:rFonts w:ascii="Arial" w:eastAsia="Times New Roman" w:hAnsi="Arial" w:cs="Arial"/>
          <w:color w:val="0070C0"/>
          <w:szCs w:val="22"/>
          <w:lang w:val="en-US"/>
        </w:rPr>
      </w:pPr>
    </w:p>
    <w:p w14:paraId="2CF768E4" w14:textId="77777777" w:rsidR="006120F3" w:rsidRPr="006120F3" w:rsidRDefault="006120F3" w:rsidP="006120F3">
      <w:pPr>
        <w:widowControl w:val="0"/>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Overview</w:t>
      </w:r>
    </w:p>
    <w:p w14:paraId="2A7FC002" w14:textId="77777777" w:rsidR="006120F3" w:rsidRPr="006120F3" w:rsidRDefault="006120F3" w:rsidP="006120F3">
      <w:pPr>
        <w:widowControl w:val="0"/>
        <w:jc w:val="both"/>
        <w:rPr>
          <w:rFonts w:ascii="Arial" w:eastAsia="Times New Roman" w:hAnsi="Arial" w:cs="Arial"/>
          <w:color w:val="auto"/>
          <w:szCs w:val="22"/>
          <w:lang w:val="en-US"/>
        </w:rPr>
      </w:pPr>
    </w:p>
    <w:p w14:paraId="01F5C3A7" w14:textId="1971076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Official Visitors are community </w:t>
      </w:r>
      <w:r w:rsidR="009A2544" w:rsidRPr="006120F3">
        <w:rPr>
          <w:rFonts w:ascii="Arial" w:eastAsia="Times New Roman" w:hAnsi="Arial" w:cs="Arial"/>
          <w:color w:val="auto"/>
          <w:szCs w:val="22"/>
          <w:lang w:val="en-US"/>
        </w:rPr>
        <w:t>representatives,</w:t>
      </w:r>
      <w:r w:rsidRPr="006120F3">
        <w:rPr>
          <w:rFonts w:ascii="Arial" w:eastAsia="Times New Roman" w:hAnsi="Arial" w:cs="Arial"/>
          <w:color w:val="auto"/>
          <w:szCs w:val="22"/>
          <w:lang w:val="en-US"/>
        </w:rPr>
        <w:t xml:space="preserve"> and their role is to be independent observers of the custodial environment. They report on the conditions in correctional facilities and the types of issues that are of concern to inmates and staff.  Official Visitors work to resolve enquiries and complaints raised by inmates and staff at the local level.</w:t>
      </w:r>
    </w:p>
    <w:p w14:paraId="4C5F969D" w14:textId="77777777" w:rsidR="006120F3" w:rsidRPr="006120F3" w:rsidRDefault="006120F3" w:rsidP="006120F3">
      <w:pPr>
        <w:widowControl w:val="0"/>
        <w:jc w:val="both"/>
        <w:rPr>
          <w:rFonts w:ascii="Arial" w:eastAsia="Times New Roman" w:hAnsi="Arial" w:cs="Arial"/>
          <w:color w:val="auto"/>
          <w:szCs w:val="22"/>
          <w:lang w:val="en-US"/>
        </w:rPr>
      </w:pPr>
    </w:p>
    <w:p w14:paraId="0A21E0AE" w14:textId="77777777" w:rsidR="006120F3" w:rsidRPr="006120F3" w:rsidRDefault="006120F3" w:rsidP="006120F3">
      <w:pPr>
        <w:keepNext/>
        <w:widowControl w:val="0"/>
        <w:overflowPunct w:val="0"/>
        <w:autoSpaceDE w:val="0"/>
        <w:autoSpaceDN w:val="0"/>
        <w:adjustRightInd w:val="0"/>
        <w:jc w:val="both"/>
        <w:rPr>
          <w:rFonts w:ascii="Arial" w:eastAsia="Times New Roman" w:hAnsi="Arial" w:cs="Arial"/>
          <w:b/>
          <w:bCs/>
          <w:color w:val="0070C0"/>
          <w:kern w:val="28"/>
          <w:szCs w:val="22"/>
          <w:lang w:eastAsia="en-AU"/>
        </w:rPr>
      </w:pPr>
      <w:r w:rsidRPr="006120F3">
        <w:rPr>
          <w:rFonts w:ascii="Arial" w:eastAsia="Times New Roman" w:hAnsi="Arial" w:cs="Arial"/>
          <w:b/>
          <w:bCs/>
          <w:color w:val="0070C0"/>
          <w:kern w:val="28"/>
          <w:szCs w:val="22"/>
          <w:lang w:eastAsia="en-AU"/>
        </w:rPr>
        <w:t>Appointments</w:t>
      </w:r>
    </w:p>
    <w:p w14:paraId="50B51CF2" w14:textId="77777777" w:rsidR="006120F3" w:rsidRPr="006120F3" w:rsidRDefault="006120F3" w:rsidP="006120F3">
      <w:pPr>
        <w:widowControl w:val="0"/>
        <w:jc w:val="both"/>
        <w:rPr>
          <w:rFonts w:ascii="Arial" w:eastAsia="Times New Roman" w:hAnsi="Arial" w:cs="Arial"/>
          <w:color w:val="auto"/>
          <w:szCs w:val="22"/>
          <w:lang w:val="en-US"/>
        </w:rPr>
      </w:pPr>
    </w:p>
    <w:p w14:paraId="4F24506C"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Official Visitors are appointed by the Minister for Counter Terrorism and Corrections for a period of up to four years.</w:t>
      </w:r>
    </w:p>
    <w:p w14:paraId="3F2E1747" w14:textId="77777777" w:rsidR="006120F3" w:rsidRPr="006120F3" w:rsidRDefault="006120F3" w:rsidP="006120F3">
      <w:pPr>
        <w:widowControl w:val="0"/>
        <w:jc w:val="both"/>
        <w:rPr>
          <w:rFonts w:ascii="Arial" w:eastAsia="Times New Roman" w:hAnsi="Arial" w:cs="Arial"/>
          <w:color w:val="auto"/>
          <w:szCs w:val="22"/>
          <w:lang w:val="en-US"/>
        </w:rPr>
      </w:pPr>
    </w:p>
    <w:p w14:paraId="663FC2AD" w14:textId="77777777" w:rsidR="006120F3" w:rsidRPr="006120F3" w:rsidRDefault="006120F3" w:rsidP="006120F3">
      <w:pPr>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Functions of the Official Visitor role</w:t>
      </w:r>
    </w:p>
    <w:p w14:paraId="371C566B" w14:textId="77777777" w:rsidR="006120F3" w:rsidRPr="006120F3" w:rsidRDefault="006120F3" w:rsidP="006120F3">
      <w:pPr>
        <w:widowControl w:val="0"/>
        <w:jc w:val="both"/>
        <w:rPr>
          <w:rFonts w:ascii="Arial" w:eastAsia="Times New Roman" w:hAnsi="Arial" w:cs="Arial"/>
          <w:color w:val="auto"/>
          <w:szCs w:val="22"/>
          <w:lang w:val="en-US"/>
        </w:rPr>
      </w:pPr>
    </w:p>
    <w:p w14:paraId="552C0C1B"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Official Visitors assigned to a correctional </w:t>
      </w:r>
      <w:proofErr w:type="spellStart"/>
      <w:r w:rsidRPr="006120F3">
        <w:rPr>
          <w:rFonts w:ascii="Arial" w:eastAsia="Times New Roman" w:hAnsi="Arial" w:cs="Arial"/>
          <w:color w:val="auto"/>
          <w:szCs w:val="22"/>
          <w:lang w:val="en-US"/>
        </w:rPr>
        <w:t>centre</w:t>
      </w:r>
      <w:proofErr w:type="spellEnd"/>
      <w:r w:rsidRPr="006120F3">
        <w:rPr>
          <w:rFonts w:ascii="Arial" w:eastAsia="Times New Roman" w:hAnsi="Arial" w:cs="Arial"/>
          <w:color w:val="auto"/>
          <w:szCs w:val="22"/>
          <w:lang w:val="en-US"/>
        </w:rPr>
        <w:t xml:space="preserve"> are normally required to visit once a month or once a fortnight. Official Visitors assigned to court cells are usually required to visit once a month, although some cell complexes require fortnightly visits due to the turnover and size of the facility.</w:t>
      </w:r>
    </w:p>
    <w:p w14:paraId="15D93B5B" w14:textId="77777777" w:rsidR="006120F3" w:rsidRPr="006120F3" w:rsidRDefault="006120F3" w:rsidP="006120F3">
      <w:pPr>
        <w:widowControl w:val="0"/>
        <w:jc w:val="both"/>
        <w:rPr>
          <w:rFonts w:ascii="Arial" w:eastAsia="Times New Roman" w:hAnsi="Arial" w:cs="Arial"/>
          <w:color w:val="auto"/>
          <w:szCs w:val="22"/>
          <w:lang w:val="en-US"/>
        </w:rPr>
      </w:pPr>
    </w:p>
    <w:p w14:paraId="49C6D9D7"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While at the facility, Official Visitors take enquiries and complaints from inmates and try to resolve them at the local level by speaking to staff.  Official Visitors also examine the facility and make a note of conditions. </w:t>
      </w:r>
    </w:p>
    <w:p w14:paraId="6C9FE764" w14:textId="77777777" w:rsidR="006120F3" w:rsidRPr="006120F3" w:rsidRDefault="006120F3" w:rsidP="006120F3">
      <w:pPr>
        <w:widowControl w:val="0"/>
        <w:jc w:val="both"/>
        <w:rPr>
          <w:rFonts w:ascii="Arial" w:eastAsia="Times New Roman" w:hAnsi="Arial" w:cs="Arial"/>
          <w:color w:val="auto"/>
          <w:szCs w:val="22"/>
          <w:lang w:val="en-US"/>
        </w:rPr>
      </w:pPr>
    </w:p>
    <w:p w14:paraId="4D7CE2CF"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Official Visitors are required to:</w:t>
      </w:r>
    </w:p>
    <w:p w14:paraId="4B16063A"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Visit their assigned correctional facility regularly</w:t>
      </w:r>
    </w:p>
    <w:p w14:paraId="26F9AF8C"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proofErr w:type="gramStart"/>
      <w:r w:rsidRPr="006120F3">
        <w:rPr>
          <w:rFonts w:ascii="Arial" w:eastAsia="Times New Roman" w:hAnsi="Arial" w:cs="Arial"/>
          <w:color w:val="auto"/>
          <w:szCs w:val="22"/>
          <w:lang w:val="en-US"/>
        </w:rPr>
        <w:t>Clarify</w:t>
      </w:r>
      <w:proofErr w:type="gramEnd"/>
      <w:r w:rsidRPr="006120F3">
        <w:rPr>
          <w:rFonts w:ascii="Arial" w:eastAsia="Times New Roman" w:hAnsi="Arial" w:cs="Arial"/>
          <w:color w:val="auto"/>
          <w:szCs w:val="22"/>
          <w:lang w:val="en-US"/>
        </w:rPr>
        <w:t xml:space="preserve"> issues raised by, or on behalf of, inmates</w:t>
      </w:r>
    </w:p>
    <w:p w14:paraId="53D0447B"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Make representations to management on behalf of inmates</w:t>
      </w:r>
    </w:p>
    <w:p w14:paraId="77E00C7B"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Advise inmates about actions taken and outcomes</w:t>
      </w:r>
    </w:p>
    <w:p w14:paraId="694BB6CE"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Meet with management at the start and conclusion of each visit to discuss any matters raised during discussions with inmates </w:t>
      </w:r>
    </w:p>
    <w:p w14:paraId="18B0DAE0"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Provide management with a list of items that </w:t>
      </w:r>
      <w:proofErr w:type="gramStart"/>
      <w:r w:rsidRPr="006120F3">
        <w:rPr>
          <w:rFonts w:ascii="Arial" w:eastAsia="Times New Roman" w:hAnsi="Arial" w:cs="Arial"/>
          <w:color w:val="auto"/>
          <w:szCs w:val="22"/>
          <w:lang w:val="en-US"/>
        </w:rPr>
        <w:t>could not</w:t>
      </w:r>
      <w:proofErr w:type="gramEnd"/>
      <w:r w:rsidRPr="006120F3">
        <w:rPr>
          <w:rFonts w:ascii="Arial" w:eastAsia="Times New Roman" w:hAnsi="Arial" w:cs="Arial"/>
          <w:color w:val="auto"/>
          <w:szCs w:val="22"/>
          <w:lang w:val="en-US"/>
        </w:rPr>
        <w:t xml:space="preserve"> be </w:t>
      </w:r>
      <w:proofErr w:type="spellStart"/>
      <w:r w:rsidRPr="006120F3">
        <w:rPr>
          <w:rFonts w:ascii="Arial" w:eastAsia="Times New Roman" w:hAnsi="Arial" w:cs="Arial"/>
          <w:color w:val="auto"/>
          <w:szCs w:val="22"/>
          <w:lang w:val="en-US"/>
        </w:rPr>
        <w:t>finalised</w:t>
      </w:r>
      <w:proofErr w:type="spellEnd"/>
      <w:r w:rsidRPr="006120F3">
        <w:rPr>
          <w:rFonts w:ascii="Arial" w:eastAsia="Times New Roman" w:hAnsi="Arial" w:cs="Arial"/>
          <w:color w:val="auto"/>
          <w:szCs w:val="22"/>
          <w:lang w:val="en-US"/>
        </w:rPr>
        <w:t xml:space="preserve"> </w:t>
      </w:r>
      <w:proofErr w:type="gramStart"/>
      <w:r w:rsidRPr="006120F3">
        <w:rPr>
          <w:rFonts w:ascii="Arial" w:eastAsia="Times New Roman" w:hAnsi="Arial" w:cs="Arial"/>
          <w:color w:val="auto"/>
          <w:szCs w:val="22"/>
          <w:lang w:val="en-US"/>
        </w:rPr>
        <w:t>at</w:t>
      </w:r>
      <w:proofErr w:type="gramEnd"/>
      <w:r w:rsidRPr="006120F3">
        <w:rPr>
          <w:rFonts w:ascii="Arial" w:eastAsia="Times New Roman" w:hAnsi="Arial" w:cs="Arial"/>
          <w:color w:val="auto"/>
          <w:szCs w:val="22"/>
          <w:lang w:val="en-US"/>
        </w:rPr>
        <w:t xml:space="preserve"> each visit</w:t>
      </w:r>
    </w:p>
    <w:p w14:paraId="53C97547"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Submit half yearly reports to the Minister, Inspector and Commissioner</w:t>
      </w:r>
    </w:p>
    <w:p w14:paraId="72A4FD95"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Maintain a diary recording details of visits</w:t>
      </w:r>
    </w:p>
    <w:p w14:paraId="3EA12056"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Understand the functions and services of Corrective Services NSW </w:t>
      </w:r>
    </w:p>
    <w:p w14:paraId="4662499A"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Establish a professional working relationship with staff of the correctional facility.</w:t>
      </w:r>
    </w:p>
    <w:p w14:paraId="43AE61ED" w14:textId="77777777" w:rsidR="006120F3" w:rsidRPr="006120F3" w:rsidRDefault="006120F3" w:rsidP="006120F3">
      <w:pPr>
        <w:contextualSpacing/>
        <w:jc w:val="both"/>
        <w:rPr>
          <w:rFonts w:ascii="Arial" w:eastAsia="Times New Roman" w:hAnsi="Arial" w:cs="Arial"/>
          <w:color w:val="auto"/>
          <w:szCs w:val="22"/>
          <w:lang w:val="en-US"/>
        </w:rPr>
      </w:pPr>
    </w:p>
    <w:p w14:paraId="13EF97CB" w14:textId="77777777" w:rsidR="006120F3" w:rsidRPr="006120F3" w:rsidRDefault="006120F3" w:rsidP="006120F3">
      <w:pPr>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Legislation</w:t>
      </w:r>
    </w:p>
    <w:p w14:paraId="699F004A" w14:textId="77777777" w:rsidR="006120F3" w:rsidRPr="006120F3" w:rsidRDefault="006120F3" w:rsidP="006120F3">
      <w:pPr>
        <w:jc w:val="both"/>
        <w:rPr>
          <w:rFonts w:ascii="Arial" w:eastAsia="Times New Roman" w:hAnsi="Arial" w:cs="Arial"/>
          <w:b/>
          <w:color w:val="0070C0"/>
          <w:szCs w:val="22"/>
          <w:lang w:val="en-US"/>
        </w:rPr>
      </w:pPr>
    </w:p>
    <w:p w14:paraId="13DB03E8"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The statutory appointment of Official Visitors and requirements of the role are set out in the </w:t>
      </w:r>
      <w:r w:rsidRPr="006120F3">
        <w:rPr>
          <w:rFonts w:ascii="Arial" w:eastAsia="Times New Roman" w:hAnsi="Arial" w:cs="Arial"/>
          <w:i/>
          <w:iCs/>
          <w:color w:val="auto"/>
          <w:szCs w:val="22"/>
          <w:lang w:val="en-US"/>
        </w:rPr>
        <w:t>Crimes (Administration of Sentences) Act 1999</w:t>
      </w:r>
      <w:r w:rsidRPr="006120F3">
        <w:rPr>
          <w:rFonts w:ascii="Arial" w:eastAsia="Times New Roman" w:hAnsi="Arial" w:cs="Arial"/>
          <w:color w:val="auto"/>
          <w:szCs w:val="22"/>
          <w:lang w:val="en-US"/>
        </w:rPr>
        <w:t xml:space="preserve"> and </w:t>
      </w:r>
      <w:r w:rsidRPr="006120F3">
        <w:rPr>
          <w:rFonts w:ascii="Arial" w:eastAsia="Times New Roman" w:hAnsi="Arial" w:cs="Arial"/>
          <w:i/>
          <w:iCs/>
          <w:color w:val="auto"/>
          <w:szCs w:val="22"/>
          <w:lang w:val="en-US"/>
        </w:rPr>
        <w:t>Crimes (Administration of Sentences) Regulation 2014</w:t>
      </w:r>
      <w:r w:rsidRPr="006120F3">
        <w:rPr>
          <w:rFonts w:ascii="Arial" w:eastAsia="Times New Roman" w:hAnsi="Arial" w:cs="Arial"/>
          <w:color w:val="auto"/>
          <w:szCs w:val="22"/>
          <w:lang w:val="en-US"/>
        </w:rPr>
        <w:t>.</w:t>
      </w:r>
    </w:p>
    <w:p w14:paraId="543199C5" w14:textId="77777777" w:rsidR="006120F3" w:rsidRPr="006120F3" w:rsidRDefault="006120F3" w:rsidP="006120F3">
      <w:pPr>
        <w:widowControl w:val="0"/>
        <w:jc w:val="both"/>
        <w:rPr>
          <w:rFonts w:ascii="Arial" w:eastAsia="Times New Roman" w:hAnsi="Arial" w:cs="Arial"/>
          <w:color w:val="auto"/>
          <w:szCs w:val="22"/>
          <w:lang w:val="en-US"/>
        </w:rPr>
      </w:pPr>
    </w:p>
    <w:p w14:paraId="0DE50724" w14:textId="77777777" w:rsidR="006120F3" w:rsidRPr="006120F3" w:rsidRDefault="006120F3" w:rsidP="006120F3">
      <w:pPr>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Remuneration</w:t>
      </w:r>
    </w:p>
    <w:p w14:paraId="264FAB20" w14:textId="77777777" w:rsidR="006120F3" w:rsidRPr="006120F3" w:rsidRDefault="006120F3" w:rsidP="006120F3">
      <w:pPr>
        <w:contextualSpacing/>
        <w:jc w:val="both"/>
        <w:rPr>
          <w:rFonts w:ascii="Arial" w:eastAsia="Times New Roman" w:hAnsi="Arial" w:cs="Arial"/>
          <w:color w:val="auto"/>
          <w:szCs w:val="22"/>
          <w:lang w:val="en-US"/>
        </w:rPr>
      </w:pPr>
    </w:p>
    <w:p w14:paraId="5964A332"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Remuneration is paid according to the fee for Official Visitors approved by the Public Service Commission. </w:t>
      </w:r>
      <w:r w:rsidRPr="006120F3">
        <w:rPr>
          <w:rFonts w:ascii="Arial" w:eastAsia="Times New Roman" w:hAnsi="Arial" w:cs="Arial"/>
          <w:color w:val="auto"/>
          <w:szCs w:val="22"/>
          <w:highlight w:val="yellow"/>
          <w:lang w:val="en-US"/>
        </w:rPr>
        <w:t>Rates are $120 for a half day (up to four hours) and $239 for a full day (four or more hours).</w:t>
      </w:r>
      <w:r w:rsidRPr="006120F3">
        <w:rPr>
          <w:rFonts w:ascii="Arial" w:eastAsia="Times New Roman" w:hAnsi="Arial" w:cs="Arial"/>
          <w:color w:val="auto"/>
          <w:szCs w:val="22"/>
          <w:lang w:val="en-US"/>
        </w:rPr>
        <w:t xml:space="preserve"> Official Visitors are also paid for the preparation of reports at the rate of one full day fee ($239) each quarter.  </w:t>
      </w:r>
    </w:p>
    <w:p w14:paraId="04D59454"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 </w:t>
      </w:r>
    </w:p>
    <w:p w14:paraId="10A801DB" w14:textId="77777777" w:rsidR="006120F3" w:rsidRPr="006120F3" w:rsidRDefault="006120F3" w:rsidP="006120F3">
      <w:pPr>
        <w:contextualSpacing/>
        <w:jc w:val="both"/>
        <w:rPr>
          <w:rFonts w:ascii="Arial" w:eastAsia="Times New Roman" w:hAnsi="Arial" w:cs="Arial"/>
          <w:color w:val="auto"/>
          <w:szCs w:val="22"/>
          <w:lang w:val="en-US"/>
        </w:rPr>
      </w:pPr>
    </w:p>
    <w:p w14:paraId="185BEFE6" w14:textId="6E501E4F"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lastRenderedPageBreak/>
        <w:t xml:space="preserve">Official Visitors who use their private vehicles are eligible to claim a rate </w:t>
      </w:r>
      <w:r w:rsidRPr="00FA47E9">
        <w:rPr>
          <w:rFonts w:ascii="Arial" w:eastAsia="Times New Roman" w:hAnsi="Arial" w:cs="Arial"/>
          <w:color w:val="auto"/>
          <w:szCs w:val="22"/>
          <w:lang w:val="en-US"/>
        </w:rPr>
        <w:t xml:space="preserve">per </w:t>
      </w:r>
      <w:proofErr w:type="spellStart"/>
      <w:r w:rsidRPr="00FA47E9">
        <w:rPr>
          <w:rFonts w:ascii="Arial" w:eastAsia="Times New Roman" w:hAnsi="Arial" w:cs="Arial"/>
          <w:color w:val="auto"/>
          <w:szCs w:val="22"/>
          <w:lang w:val="en-US"/>
        </w:rPr>
        <w:t>kilometre</w:t>
      </w:r>
      <w:proofErr w:type="spellEnd"/>
      <w:r w:rsidRPr="00FA47E9">
        <w:rPr>
          <w:rFonts w:ascii="Arial" w:eastAsia="Times New Roman" w:hAnsi="Arial" w:cs="Arial"/>
          <w:color w:val="auto"/>
          <w:szCs w:val="22"/>
          <w:lang w:val="en-US"/>
        </w:rPr>
        <w:t xml:space="preserve"> travelled – current </w:t>
      </w:r>
      <w:proofErr w:type="spellStart"/>
      <w:r w:rsidRPr="00FA47E9">
        <w:rPr>
          <w:rFonts w:ascii="Arial" w:eastAsia="Times New Roman" w:hAnsi="Arial" w:cs="Arial"/>
          <w:color w:val="auto"/>
          <w:szCs w:val="22"/>
          <w:lang w:val="en-US"/>
        </w:rPr>
        <w:t>klm</w:t>
      </w:r>
      <w:proofErr w:type="spellEnd"/>
      <w:r w:rsidRPr="00FA47E9">
        <w:rPr>
          <w:rFonts w:ascii="Arial" w:eastAsia="Times New Roman" w:hAnsi="Arial" w:cs="Arial"/>
          <w:color w:val="auto"/>
          <w:szCs w:val="22"/>
          <w:lang w:val="en-US"/>
        </w:rPr>
        <w:t xml:space="preserve"> rates 0.</w:t>
      </w:r>
      <w:r w:rsidR="00FA47E9" w:rsidRPr="00FA47E9">
        <w:rPr>
          <w:rFonts w:ascii="Arial" w:eastAsia="Times New Roman" w:hAnsi="Arial" w:cs="Arial"/>
          <w:color w:val="auto"/>
          <w:szCs w:val="22"/>
          <w:lang w:val="en-US"/>
        </w:rPr>
        <w:t>85</w:t>
      </w:r>
      <w:r w:rsidRPr="00FA47E9">
        <w:rPr>
          <w:rFonts w:ascii="Arial" w:eastAsia="Times New Roman" w:hAnsi="Arial" w:cs="Arial"/>
          <w:color w:val="auto"/>
          <w:szCs w:val="22"/>
          <w:lang w:val="en-US"/>
        </w:rPr>
        <w:t xml:space="preserve"> cents per </w:t>
      </w:r>
      <w:proofErr w:type="spellStart"/>
      <w:r w:rsidRPr="00FA47E9">
        <w:rPr>
          <w:rFonts w:ascii="Arial" w:eastAsia="Times New Roman" w:hAnsi="Arial" w:cs="Arial"/>
          <w:color w:val="auto"/>
          <w:szCs w:val="22"/>
          <w:lang w:val="en-US"/>
        </w:rPr>
        <w:t>klm</w:t>
      </w:r>
      <w:proofErr w:type="spellEnd"/>
      <w:r w:rsidRPr="00FA47E9">
        <w:rPr>
          <w:rFonts w:ascii="Arial" w:eastAsia="Times New Roman" w:hAnsi="Arial" w:cs="Arial"/>
          <w:color w:val="auto"/>
          <w:szCs w:val="22"/>
          <w:lang w:val="en-US"/>
        </w:rPr>
        <w:t>.</w:t>
      </w:r>
      <w:r w:rsidRPr="006120F3">
        <w:rPr>
          <w:rFonts w:ascii="Arial" w:eastAsia="Times New Roman" w:hAnsi="Arial" w:cs="Arial"/>
          <w:color w:val="auto"/>
          <w:szCs w:val="22"/>
          <w:lang w:val="en-US"/>
        </w:rPr>
        <w:t xml:space="preserve"> </w:t>
      </w:r>
      <w:proofErr w:type="gramStart"/>
      <w:r w:rsidRPr="006120F3">
        <w:rPr>
          <w:rFonts w:ascii="Arial" w:eastAsia="Times New Roman" w:hAnsi="Arial" w:cs="Arial"/>
          <w:color w:val="auto"/>
          <w:szCs w:val="22"/>
          <w:lang w:val="en-US"/>
        </w:rPr>
        <w:t>In order to</w:t>
      </w:r>
      <w:proofErr w:type="gramEnd"/>
      <w:r w:rsidRPr="006120F3">
        <w:rPr>
          <w:rFonts w:ascii="Arial" w:eastAsia="Times New Roman" w:hAnsi="Arial" w:cs="Arial"/>
          <w:color w:val="auto"/>
          <w:szCs w:val="22"/>
          <w:lang w:val="en-US"/>
        </w:rPr>
        <w:t xml:space="preserve"> be eligible for this allowance the Official Visitor must have a valid comprehensive insurance policy on the vehicle.  </w:t>
      </w:r>
    </w:p>
    <w:p w14:paraId="4E7330B6" w14:textId="77777777" w:rsidR="006120F3" w:rsidRPr="006120F3" w:rsidRDefault="006120F3" w:rsidP="006120F3">
      <w:pPr>
        <w:jc w:val="both"/>
        <w:rPr>
          <w:rFonts w:ascii="Arial" w:eastAsia="Times New Roman" w:hAnsi="Arial" w:cs="Arial"/>
          <w:color w:val="auto"/>
          <w:szCs w:val="22"/>
          <w:lang w:val="en-US"/>
        </w:rPr>
      </w:pPr>
    </w:p>
    <w:p w14:paraId="3420A34A" w14:textId="77777777" w:rsidR="006120F3" w:rsidRPr="006120F3" w:rsidRDefault="006120F3" w:rsidP="006120F3">
      <w:pPr>
        <w:keepNext/>
        <w:widowControl w:val="0"/>
        <w:overflowPunct w:val="0"/>
        <w:autoSpaceDE w:val="0"/>
        <w:autoSpaceDN w:val="0"/>
        <w:adjustRightInd w:val="0"/>
        <w:jc w:val="both"/>
        <w:rPr>
          <w:rFonts w:ascii="Arial" w:eastAsia="Times New Roman" w:hAnsi="Arial" w:cs="Arial"/>
          <w:b/>
          <w:bCs/>
          <w:color w:val="0070C0"/>
          <w:kern w:val="28"/>
          <w:szCs w:val="22"/>
          <w:lang w:eastAsia="en-AU"/>
        </w:rPr>
      </w:pPr>
      <w:r w:rsidRPr="006120F3">
        <w:rPr>
          <w:rFonts w:ascii="Arial" w:eastAsia="Times New Roman" w:hAnsi="Arial" w:cs="Arial"/>
          <w:b/>
          <w:bCs/>
          <w:color w:val="0070C0"/>
          <w:kern w:val="28"/>
          <w:szCs w:val="22"/>
          <w:lang w:eastAsia="en-AU"/>
        </w:rPr>
        <w:t>Reports</w:t>
      </w:r>
    </w:p>
    <w:p w14:paraId="63251A4F" w14:textId="77777777" w:rsidR="006120F3" w:rsidRPr="006120F3" w:rsidRDefault="006120F3" w:rsidP="006120F3">
      <w:pPr>
        <w:widowControl w:val="0"/>
        <w:jc w:val="both"/>
        <w:rPr>
          <w:rFonts w:ascii="Arial" w:eastAsia="Times New Roman" w:hAnsi="Arial" w:cs="Arial"/>
          <w:color w:val="auto"/>
          <w:szCs w:val="22"/>
          <w:lang w:val="en-US"/>
        </w:rPr>
      </w:pPr>
    </w:p>
    <w:p w14:paraId="216F2D08"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Official Visitors are required to complete and submit electronic reports to the following (training will be provided):</w:t>
      </w:r>
    </w:p>
    <w:p w14:paraId="411F47B3" w14:textId="77777777" w:rsidR="006120F3" w:rsidRPr="006120F3" w:rsidRDefault="006120F3" w:rsidP="006120F3">
      <w:pPr>
        <w:widowControl w:val="0"/>
        <w:numPr>
          <w:ilvl w:val="0"/>
          <w:numId w:val="25"/>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Minister for Corrections and Inspector of Custodial Services – a combined report is required every six months (end of June and December). </w:t>
      </w:r>
    </w:p>
    <w:p w14:paraId="680E75EB" w14:textId="77777777" w:rsidR="006120F3" w:rsidRPr="006120F3" w:rsidRDefault="006120F3" w:rsidP="006120F3">
      <w:pPr>
        <w:widowControl w:val="0"/>
        <w:numPr>
          <w:ilvl w:val="0"/>
          <w:numId w:val="25"/>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Commissioner of Corrective Services - a report, including statistics on the number of enquiries and complaints received, is required each quarter, (end of March; June; September; December) </w:t>
      </w:r>
      <w:r w:rsidRPr="006120F3">
        <w:rPr>
          <w:rFonts w:ascii="Arial" w:eastAsia="Times New Roman" w:hAnsi="Arial" w:cs="Arial"/>
          <w:iCs/>
          <w:color w:val="auto"/>
          <w:szCs w:val="22"/>
          <w:lang w:val="en-US"/>
        </w:rPr>
        <w:t>within 14 days</w:t>
      </w:r>
      <w:r w:rsidRPr="006120F3">
        <w:rPr>
          <w:rFonts w:ascii="Arial" w:eastAsia="Times New Roman" w:hAnsi="Arial" w:cs="Arial"/>
          <w:color w:val="auto"/>
          <w:szCs w:val="22"/>
          <w:lang w:val="en-US"/>
        </w:rPr>
        <w:t xml:space="preserve"> of the end of the period.</w:t>
      </w:r>
    </w:p>
    <w:p w14:paraId="0DCE94B0" w14:textId="77777777" w:rsidR="006120F3" w:rsidRPr="006120F3" w:rsidRDefault="006120F3" w:rsidP="006120F3">
      <w:pPr>
        <w:widowControl w:val="0"/>
        <w:jc w:val="both"/>
        <w:rPr>
          <w:rFonts w:ascii="Arial" w:eastAsia="Times New Roman" w:hAnsi="Arial" w:cs="Arial"/>
          <w:color w:val="auto"/>
          <w:szCs w:val="22"/>
          <w:lang w:val="en-US"/>
        </w:rPr>
      </w:pPr>
    </w:p>
    <w:p w14:paraId="492ACF05" w14:textId="37320C31" w:rsidR="006120F3" w:rsidRPr="006120F3" w:rsidRDefault="00667DE0" w:rsidP="006120F3">
      <w:pPr>
        <w:widowControl w:val="0"/>
        <w:jc w:val="both"/>
        <w:rPr>
          <w:rFonts w:ascii="Arial" w:eastAsia="Times New Roman" w:hAnsi="Arial" w:cs="Arial"/>
          <w:b/>
          <w:color w:val="0070C0"/>
          <w:szCs w:val="22"/>
          <w:lang w:val="en-US"/>
        </w:rPr>
      </w:pPr>
      <w:r>
        <w:rPr>
          <w:rFonts w:ascii="Arial" w:eastAsia="Times New Roman" w:hAnsi="Arial" w:cs="Arial"/>
          <w:b/>
          <w:color w:val="0070C0"/>
          <w:szCs w:val="22"/>
          <w:lang w:val="en-US"/>
        </w:rPr>
        <w:t>Essential</w:t>
      </w:r>
      <w:r w:rsidR="006120F3" w:rsidRPr="006120F3">
        <w:rPr>
          <w:rFonts w:ascii="Arial" w:eastAsia="Times New Roman" w:hAnsi="Arial" w:cs="Arial"/>
          <w:b/>
          <w:color w:val="0070C0"/>
          <w:szCs w:val="22"/>
          <w:lang w:val="en-US"/>
        </w:rPr>
        <w:t xml:space="preserve"> requirements</w:t>
      </w:r>
    </w:p>
    <w:p w14:paraId="0A54DDAB" w14:textId="77777777" w:rsidR="006120F3" w:rsidRPr="006120F3" w:rsidRDefault="006120F3" w:rsidP="006120F3">
      <w:pPr>
        <w:widowControl w:val="0"/>
        <w:jc w:val="both"/>
        <w:rPr>
          <w:rFonts w:ascii="Arial" w:eastAsia="Times New Roman" w:hAnsi="Arial" w:cs="Arial"/>
          <w:color w:val="auto"/>
          <w:szCs w:val="22"/>
          <w:lang w:val="en-US"/>
        </w:rPr>
      </w:pPr>
    </w:p>
    <w:p w14:paraId="74C89D58"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Official Visitors require a basic level of computer literacy.  Official Visitors need to have a computer to submit reports, and to send and receive emails. Official Visitors are also required to have a phone to communicate with the Official Visitor Coordinator.</w:t>
      </w:r>
    </w:p>
    <w:p w14:paraId="4F4929F6" w14:textId="77777777" w:rsidR="006120F3" w:rsidRPr="006120F3" w:rsidRDefault="006120F3" w:rsidP="006120F3">
      <w:pPr>
        <w:widowControl w:val="0"/>
        <w:jc w:val="both"/>
        <w:rPr>
          <w:rFonts w:ascii="Arial" w:eastAsia="Times New Roman" w:hAnsi="Arial" w:cs="Arial"/>
          <w:color w:val="auto"/>
          <w:szCs w:val="22"/>
          <w:lang w:val="en-US"/>
        </w:rPr>
      </w:pPr>
    </w:p>
    <w:p w14:paraId="44DB98E9" w14:textId="77777777" w:rsidR="006120F3" w:rsidRPr="006120F3" w:rsidRDefault="006120F3" w:rsidP="006120F3">
      <w:pPr>
        <w:widowControl w:val="0"/>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Personal attributes</w:t>
      </w:r>
    </w:p>
    <w:p w14:paraId="3785F49E" w14:textId="77777777" w:rsidR="006120F3" w:rsidRPr="006120F3" w:rsidRDefault="006120F3" w:rsidP="006120F3">
      <w:pPr>
        <w:widowControl w:val="0"/>
        <w:jc w:val="both"/>
        <w:rPr>
          <w:rFonts w:ascii="Arial" w:eastAsia="Times New Roman" w:hAnsi="Arial" w:cs="Arial"/>
          <w:color w:val="auto"/>
          <w:szCs w:val="22"/>
          <w:lang w:val="en-US"/>
        </w:rPr>
      </w:pPr>
    </w:p>
    <w:p w14:paraId="2906204D"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We are looking for people who </w:t>
      </w:r>
      <w:proofErr w:type="gramStart"/>
      <w:r w:rsidRPr="006120F3">
        <w:rPr>
          <w:rFonts w:ascii="Arial" w:eastAsia="Times New Roman" w:hAnsi="Arial" w:cs="Arial"/>
          <w:color w:val="auto"/>
          <w:szCs w:val="22"/>
          <w:lang w:val="en-US"/>
        </w:rPr>
        <w:t>are able to</w:t>
      </w:r>
      <w:proofErr w:type="gramEnd"/>
      <w:r w:rsidRPr="006120F3">
        <w:rPr>
          <w:rFonts w:ascii="Arial" w:eastAsia="Times New Roman" w:hAnsi="Arial" w:cs="Arial"/>
          <w:color w:val="auto"/>
          <w:szCs w:val="22"/>
          <w:lang w:val="en-US"/>
        </w:rPr>
        <w:t xml:space="preserve"> communicate with a wide variety of people, have a good understanding of people from different cultural backgrounds and who have shown </w:t>
      </w:r>
      <w:proofErr w:type="gramStart"/>
      <w:r w:rsidRPr="006120F3">
        <w:rPr>
          <w:rFonts w:ascii="Arial" w:eastAsia="Times New Roman" w:hAnsi="Arial" w:cs="Arial"/>
          <w:color w:val="auto"/>
          <w:szCs w:val="22"/>
          <w:lang w:val="en-US"/>
        </w:rPr>
        <w:t>a dedication</w:t>
      </w:r>
      <w:proofErr w:type="gramEnd"/>
      <w:r w:rsidRPr="006120F3">
        <w:rPr>
          <w:rFonts w:ascii="Arial" w:eastAsia="Times New Roman" w:hAnsi="Arial" w:cs="Arial"/>
          <w:color w:val="auto"/>
          <w:szCs w:val="22"/>
          <w:lang w:val="en-US"/>
        </w:rPr>
        <w:t xml:space="preserve"> to community work or working with disadvantaged people.  Official Visitors must also show a high level of honesty and integrity.</w:t>
      </w:r>
    </w:p>
    <w:p w14:paraId="6B11E7B6" w14:textId="77777777" w:rsidR="006120F3" w:rsidRPr="006120F3" w:rsidRDefault="006120F3" w:rsidP="006120F3">
      <w:pPr>
        <w:jc w:val="both"/>
        <w:rPr>
          <w:rFonts w:ascii="Arial" w:eastAsia="Times New Roman" w:hAnsi="Arial" w:cs="Arial"/>
          <w:color w:val="auto"/>
          <w:szCs w:val="22"/>
          <w:lang w:val="en-US"/>
        </w:rPr>
      </w:pPr>
    </w:p>
    <w:p w14:paraId="28F324BC" w14:textId="77777777" w:rsidR="006120F3" w:rsidRPr="006120F3" w:rsidRDefault="006120F3" w:rsidP="006120F3">
      <w:pPr>
        <w:widowControl w:val="0"/>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Criminal records checks</w:t>
      </w:r>
    </w:p>
    <w:p w14:paraId="12D4FE44" w14:textId="77777777" w:rsidR="006120F3" w:rsidRPr="006120F3" w:rsidRDefault="006120F3" w:rsidP="006120F3">
      <w:pPr>
        <w:jc w:val="both"/>
        <w:rPr>
          <w:rFonts w:ascii="Arial" w:eastAsia="Times New Roman" w:hAnsi="Arial" w:cs="Arial"/>
          <w:color w:val="auto"/>
          <w:szCs w:val="22"/>
          <w:lang w:val="en-US"/>
        </w:rPr>
      </w:pPr>
    </w:p>
    <w:p w14:paraId="102B3280"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All recommended applicants will be required to undertake the following checks:</w:t>
      </w:r>
    </w:p>
    <w:p w14:paraId="643D0A07" w14:textId="77777777" w:rsidR="006120F3" w:rsidRPr="006120F3" w:rsidRDefault="006120F3" w:rsidP="006120F3">
      <w:pPr>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NSW Police </w:t>
      </w:r>
      <w:r w:rsidRPr="006120F3">
        <w:rPr>
          <w:rFonts w:ascii="Arial" w:eastAsia="Times New Roman" w:hAnsi="Arial" w:cs="Arial"/>
          <w:i/>
          <w:color w:val="auto"/>
          <w:szCs w:val="22"/>
          <w:lang w:val="en-US"/>
        </w:rPr>
        <w:t>National Criminal History Record Check</w:t>
      </w:r>
    </w:p>
    <w:p w14:paraId="39F9C502" w14:textId="77777777" w:rsidR="006120F3" w:rsidRPr="006120F3" w:rsidRDefault="006120F3" w:rsidP="006120F3">
      <w:pPr>
        <w:widowControl w:val="0"/>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i/>
          <w:color w:val="auto"/>
          <w:szCs w:val="22"/>
          <w:lang w:val="en-US"/>
        </w:rPr>
        <w:t>Contact with Offenders</w:t>
      </w:r>
      <w:r w:rsidRPr="006120F3">
        <w:rPr>
          <w:rFonts w:ascii="Arial" w:eastAsia="Times New Roman" w:hAnsi="Arial" w:cs="Arial"/>
          <w:color w:val="auto"/>
          <w:szCs w:val="22"/>
          <w:lang w:val="en-US"/>
        </w:rPr>
        <w:t xml:space="preserve"> form</w:t>
      </w:r>
    </w:p>
    <w:p w14:paraId="3E07A236" w14:textId="77777777" w:rsidR="006120F3" w:rsidRPr="006120F3" w:rsidRDefault="006120F3" w:rsidP="006120F3">
      <w:pPr>
        <w:widowControl w:val="0"/>
        <w:numPr>
          <w:ilvl w:val="0"/>
          <w:numId w:val="24"/>
        </w:numPr>
        <w:spacing w:after="200" w:line="276" w:lineRule="auto"/>
        <w:contextualSpacing/>
        <w:jc w:val="both"/>
        <w:rPr>
          <w:rFonts w:ascii="Arial" w:eastAsia="Times New Roman" w:hAnsi="Arial" w:cs="Arial"/>
          <w:color w:val="auto"/>
          <w:szCs w:val="22"/>
          <w:lang w:val="en-US"/>
        </w:rPr>
      </w:pPr>
      <w:r w:rsidRPr="006120F3">
        <w:rPr>
          <w:rFonts w:ascii="Arial" w:eastAsia="Times New Roman" w:hAnsi="Arial" w:cs="Arial"/>
          <w:i/>
          <w:iCs/>
          <w:color w:val="auto"/>
          <w:szCs w:val="22"/>
          <w:lang w:val="en-US"/>
        </w:rPr>
        <w:t>Declaration of Criminal Charges and Offences</w:t>
      </w:r>
      <w:r w:rsidRPr="006120F3">
        <w:rPr>
          <w:rFonts w:ascii="Arial" w:eastAsia="Times New Roman" w:hAnsi="Arial" w:cs="Arial"/>
          <w:iCs/>
          <w:color w:val="auto"/>
          <w:szCs w:val="22"/>
          <w:lang w:val="en-US"/>
        </w:rPr>
        <w:t xml:space="preserve"> form</w:t>
      </w:r>
    </w:p>
    <w:p w14:paraId="45E6CC35" w14:textId="77777777" w:rsidR="006120F3" w:rsidRPr="006120F3" w:rsidRDefault="006120F3" w:rsidP="006120F3">
      <w:pPr>
        <w:jc w:val="both"/>
        <w:rPr>
          <w:rFonts w:ascii="Arial" w:eastAsia="Times New Roman" w:hAnsi="Arial" w:cs="Arial"/>
          <w:color w:val="auto"/>
          <w:szCs w:val="22"/>
          <w:lang w:val="en-US"/>
        </w:rPr>
      </w:pPr>
    </w:p>
    <w:p w14:paraId="4234D7E2" w14:textId="77777777" w:rsidR="006120F3" w:rsidRPr="006120F3" w:rsidRDefault="006120F3" w:rsidP="006120F3">
      <w:pPr>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A criminal record does not necessarily disqualify you from selection. If the criminal record check returns a result of concern, you will be given the opportunity to discuss the matter before a final decision is made.</w:t>
      </w:r>
    </w:p>
    <w:p w14:paraId="004ACFA6" w14:textId="77777777" w:rsidR="006120F3" w:rsidRPr="006120F3" w:rsidRDefault="006120F3" w:rsidP="006120F3">
      <w:pPr>
        <w:jc w:val="both"/>
        <w:rPr>
          <w:rFonts w:ascii="Arial" w:eastAsia="Times New Roman" w:hAnsi="Arial" w:cs="Arial"/>
          <w:color w:val="auto"/>
          <w:szCs w:val="22"/>
          <w:lang w:val="en-US"/>
        </w:rPr>
      </w:pPr>
    </w:p>
    <w:p w14:paraId="510CBEEA" w14:textId="77777777" w:rsidR="006120F3" w:rsidRPr="006120F3" w:rsidRDefault="006120F3" w:rsidP="006120F3">
      <w:pPr>
        <w:widowControl w:val="0"/>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Safety and security</w:t>
      </w:r>
    </w:p>
    <w:p w14:paraId="7104E5E8" w14:textId="77777777" w:rsidR="006120F3" w:rsidRPr="006120F3" w:rsidRDefault="006120F3" w:rsidP="006120F3">
      <w:pPr>
        <w:widowControl w:val="0"/>
        <w:jc w:val="both"/>
        <w:rPr>
          <w:rFonts w:ascii="Arial" w:eastAsia="Times New Roman" w:hAnsi="Arial" w:cs="Arial"/>
          <w:color w:val="auto"/>
          <w:szCs w:val="22"/>
          <w:lang w:val="en-US"/>
        </w:rPr>
      </w:pPr>
    </w:p>
    <w:p w14:paraId="63F4E7C5"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The safety and security of people in the custodial setting is of paramount importance.  Official Visitors are subject to strict security requirements, as is everyone who enters the correctional environment. The following items are banned in correctional facilities – cameras, weapons, alcohol, drugs, tobacco and mobile phones.</w:t>
      </w:r>
    </w:p>
    <w:p w14:paraId="456C5F63" w14:textId="77777777" w:rsidR="006120F3" w:rsidRPr="006120F3" w:rsidRDefault="006120F3" w:rsidP="006120F3">
      <w:pPr>
        <w:widowControl w:val="0"/>
        <w:jc w:val="both"/>
        <w:rPr>
          <w:rFonts w:ascii="Arial" w:eastAsia="Times New Roman" w:hAnsi="Arial" w:cs="Arial"/>
          <w:color w:val="auto"/>
          <w:szCs w:val="22"/>
          <w:lang w:val="en-US"/>
        </w:rPr>
      </w:pPr>
    </w:p>
    <w:p w14:paraId="6994253D" w14:textId="77777777" w:rsidR="006120F3" w:rsidRPr="006120F3" w:rsidRDefault="006120F3" w:rsidP="006120F3">
      <w:pPr>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t>Code of Conduct</w:t>
      </w:r>
    </w:p>
    <w:p w14:paraId="736591EA" w14:textId="77777777" w:rsidR="006120F3" w:rsidRPr="006120F3" w:rsidRDefault="006120F3" w:rsidP="006120F3">
      <w:pPr>
        <w:widowControl w:val="0"/>
        <w:jc w:val="both"/>
        <w:rPr>
          <w:rFonts w:ascii="Arial" w:eastAsia="Times New Roman" w:hAnsi="Arial" w:cs="Arial"/>
          <w:color w:val="auto"/>
          <w:szCs w:val="22"/>
          <w:lang w:val="en-US"/>
        </w:rPr>
      </w:pPr>
    </w:p>
    <w:p w14:paraId="1A9BA869"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A Code of Conduct for Official Visitors is provided to successful applicants. The Code of Conduct Undertaking must be signed and returned to the Inspector of Custodial Services before duties are commenced. </w:t>
      </w:r>
    </w:p>
    <w:p w14:paraId="609874EC" w14:textId="77777777" w:rsidR="006120F3" w:rsidRDefault="006120F3" w:rsidP="006120F3">
      <w:pPr>
        <w:rPr>
          <w:rFonts w:ascii="Arial" w:eastAsia="Times New Roman" w:hAnsi="Arial" w:cs="Arial"/>
          <w:b/>
          <w:color w:val="0070C0"/>
          <w:szCs w:val="22"/>
          <w:lang w:val="en-US"/>
        </w:rPr>
      </w:pPr>
    </w:p>
    <w:p w14:paraId="4446E534" w14:textId="77777777" w:rsidR="00D317F4" w:rsidRPr="006120F3" w:rsidRDefault="00D317F4" w:rsidP="006120F3">
      <w:pPr>
        <w:rPr>
          <w:rFonts w:ascii="Arial" w:eastAsia="Times New Roman" w:hAnsi="Arial" w:cs="Arial"/>
          <w:b/>
          <w:color w:val="0070C0"/>
          <w:szCs w:val="22"/>
          <w:lang w:val="en-US"/>
        </w:rPr>
      </w:pPr>
    </w:p>
    <w:p w14:paraId="53CA6517" w14:textId="77777777" w:rsidR="006120F3" w:rsidRPr="006120F3" w:rsidRDefault="006120F3" w:rsidP="006120F3">
      <w:pPr>
        <w:jc w:val="both"/>
        <w:rPr>
          <w:rFonts w:ascii="Arial" w:eastAsia="Times New Roman" w:hAnsi="Arial" w:cs="Arial"/>
          <w:b/>
          <w:color w:val="0070C0"/>
          <w:szCs w:val="22"/>
          <w:lang w:val="en-US"/>
        </w:rPr>
      </w:pPr>
      <w:r w:rsidRPr="006120F3">
        <w:rPr>
          <w:rFonts w:ascii="Arial" w:eastAsia="Times New Roman" w:hAnsi="Arial" w:cs="Arial"/>
          <w:b/>
          <w:color w:val="0070C0"/>
          <w:szCs w:val="22"/>
          <w:lang w:val="en-US"/>
        </w:rPr>
        <w:lastRenderedPageBreak/>
        <w:t>Termination</w:t>
      </w:r>
    </w:p>
    <w:p w14:paraId="1694F7A7" w14:textId="77777777" w:rsidR="006120F3" w:rsidRPr="006120F3" w:rsidRDefault="006120F3" w:rsidP="006120F3">
      <w:pPr>
        <w:jc w:val="both"/>
        <w:rPr>
          <w:rFonts w:ascii="Arial" w:eastAsia="Times New Roman" w:hAnsi="Arial" w:cs="Arial"/>
          <w:color w:val="auto"/>
          <w:szCs w:val="22"/>
          <w:lang w:val="en-US"/>
        </w:rPr>
      </w:pPr>
    </w:p>
    <w:p w14:paraId="6BED8267" w14:textId="77777777" w:rsidR="006120F3" w:rsidRPr="006120F3" w:rsidRDefault="006120F3" w:rsidP="006120F3">
      <w:pPr>
        <w:widowControl w:val="0"/>
        <w:jc w:val="both"/>
        <w:rPr>
          <w:rFonts w:ascii="Arial" w:eastAsia="Times New Roman" w:hAnsi="Arial" w:cs="Arial"/>
          <w:color w:val="auto"/>
          <w:szCs w:val="22"/>
          <w:lang w:val="en-US"/>
        </w:rPr>
      </w:pPr>
      <w:r w:rsidRPr="006120F3">
        <w:rPr>
          <w:rFonts w:ascii="Arial" w:eastAsia="Times New Roman" w:hAnsi="Arial" w:cs="Arial"/>
          <w:color w:val="auto"/>
          <w:szCs w:val="22"/>
          <w:lang w:val="en-US"/>
        </w:rPr>
        <w:t xml:space="preserve">The failure of an Official Visitor to carry out the duties, responsibilities and functions of the office may result in the termination of appointment, at the discretion of the Minister.  </w:t>
      </w:r>
    </w:p>
    <w:p w14:paraId="11B0A73A" w14:textId="77777777" w:rsidR="006120F3" w:rsidRPr="006120F3" w:rsidRDefault="006120F3" w:rsidP="006120F3">
      <w:pPr>
        <w:spacing w:after="200" w:line="276" w:lineRule="auto"/>
        <w:rPr>
          <w:rFonts w:ascii="Calibri" w:eastAsia="Calibri" w:hAnsi="Calibri"/>
          <w:color w:val="auto"/>
          <w:szCs w:val="22"/>
        </w:rPr>
      </w:pPr>
    </w:p>
    <w:p w14:paraId="069AC116" w14:textId="39097CCF" w:rsidR="006120F3" w:rsidRPr="00D317F4" w:rsidRDefault="006120F3" w:rsidP="00D317F4">
      <w:pPr>
        <w:tabs>
          <w:tab w:val="center" w:pos="4320"/>
          <w:tab w:val="right" w:pos="8640"/>
        </w:tabs>
        <w:jc w:val="center"/>
        <w:rPr>
          <w:rFonts w:ascii="Arial" w:eastAsia="Times New Roman" w:hAnsi="Arial" w:cs="Arial"/>
          <w:b/>
          <w:color w:val="0070C0"/>
          <w:sz w:val="28"/>
          <w:szCs w:val="22"/>
        </w:rPr>
      </w:pPr>
    </w:p>
    <w:tbl>
      <w:tblPr>
        <w:tblW w:w="9539" w:type="dxa"/>
        <w:tblInd w:w="-252" w:type="dxa"/>
        <w:tblBorders>
          <w:top w:val="single" w:sz="4" w:space="0" w:color="auto"/>
          <w:left w:val="dotted" w:sz="4" w:space="0" w:color="auto"/>
          <w:bottom w:val="single"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69"/>
        <w:gridCol w:w="5230"/>
        <w:gridCol w:w="1855"/>
        <w:gridCol w:w="1585"/>
      </w:tblGrid>
      <w:tr w:rsidR="006120F3" w:rsidRPr="006120F3" w14:paraId="31654B11"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shd w:val="clear" w:color="auto" w:fill="0070C0"/>
          </w:tcPr>
          <w:p w14:paraId="79EE271B" w14:textId="77777777" w:rsidR="006120F3" w:rsidRPr="006120F3" w:rsidRDefault="006120F3" w:rsidP="006120F3">
            <w:pPr>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0070C0"/>
            <w:vAlign w:val="center"/>
          </w:tcPr>
          <w:p w14:paraId="405F26E7" w14:textId="65DD5F35" w:rsidR="006120F3" w:rsidRPr="006120F3" w:rsidRDefault="006120F3" w:rsidP="006120F3">
            <w:pPr>
              <w:rPr>
                <w:rFonts w:ascii="Arial" w:eastAsia="Times New Roman" w:hAnsi="Arial" w:cs="Arial"/>
                <w:b/>
                <w:bCs/>
                <w:color w:val="auto"/>
                <w:szCs w:val="22"/>
                <w:lang w:val="en-US"/>
              </w:rPr>
            </w:pPr>
            <w:r w:rsidRPr="006120F3">
              <w:rPr>
                <w:rFonts w:ascii="Arial" w:eastAsia="Times New Roman" w:hAnsi="Arial" w:cs="Arial"/>
                <w:b/>
                <w:bCs/>
                <w:color w:val="FFFFFF"/>
                <w:szCs w:val="22"/>
                <w:lang w:val="en-US"/>
              </w:rPr>
              <w:t xml:space="preserve">Correctional Facility </w:t>
            </w:r>
          </w:p>
        </w:tc>
        <w:tc>
          <w:tcPr>
            <w:tcW w:w="1855" w:type="dxa"/>
            <w:tcBorders>
              <w:top w:val="single" w:sz="4" w:space="0" w:color="auto"/>
              <w:left w:val="single" w:sz="4" w:space="0" w:color="auto"/>
              <w:bottom w:val="single" w:sz="4" w:space="0" w:color="auto"/>
              <w:right w:val="single" w:sz="4" w:space="0" w:color="auto"/>
            </w:tcBorders>
            <w:shd w:val="clear" w:color="auto" w:fill="0070C0"/>
            <w:vAlign w:val="center"/>
          </w:tcPr>
          <w:p w14:paraId="1D643B92" w14:textId="77777777" w:rsidR="006120F3" w:rsidRPr="006120F3" w:rsidRDefault="006120F3" w:rsidP="006120F3">
            <w:pPr>
              <w:rPr>
                <w:rFonts w:ascii="Arial" w:eastAsia="Times New Roman" w:hAnsi="Arial" w:cs="Arial"/>
                <w:b/>
                <w:bCs/>
                <w:color w:val="FFFFFF"/>
                <w:szCs w:val="22"/>
                <w:lang w:val="en-US"/>
              </w:rPr>
            </w:pPr>
            <w:r w:rsidRPr="006120F3">
              <w:rPr>
                <w:rFonts w:ascii="Arial" w:eastAsia="Times New Roman" w:hAnsi="Arial" w:cs="Arial"/>
                <w:b/>
                <w:bCs/>
                <w:color w:val="FFFFFF"/>
                <w:szCs w:val="22"/>
                <w:lang w:val="en-US"/>
              </w:rPr>
              <w:t>Location</w:t>
            </w:r>
          </w:p>
        </w:tc>
        <w:tc>
          <w:tcPr>
            <w:tcW w:w="1585" w:type="dxa"/>
            <w:tcBorders>
              <w:top w:val="single" w:sz="4" w:space="0" w:color="auto"/>
              <w:left w:val="single" w:sz="4" w:space="0" w:color="auto"/>
              <w:bottom w:val="single" w:sz="4" w:space="0" w:color="auto"/>
              <w:right w:val="single" w:sz="4" w:space="0" w:color="auto"/>
            </w:tcBorders>
            <w:shd w:val="clear" w:color="auto" w:fill="0070C0"/>
          </w:tcPr>
          <w:p w14:paraId="294E06BD" w14:textId="77777777" w:rsidR="006120F3" w:rsidRPr="006120F3" w:rsidRDefault="006120F3" w:rsidP="006120F3">
            <w:pPr>
              <w:rPr>
                <w:rFonts w:ascii="Arial" w:eastAsia="Times New Roman" w:hAnsi="Arial" w:cs="Arial"/>
                <w:b/>
                <w:bCs/>
                <w:color w:val="FFFFFF"/>
                <w:szCs w:val="22"/>
                <w:lang w:val="en-US"/>
              </w:rPr>
            </w:pPr>
            <w:r w:rsidRPr="006120F3">
              <w:rPr>
                <w:rFonts w:ascii="Arial" w:eastAsia="Times New Roman" w:hAnsi="Arial" w:cs="Arial"/>
                <w:b/>
                <w:bCs/>
                <w:color w:val="FFFFFF"/>
                <w:szCs w:val="22"/>
                <w:lang w:val="en-US"/>
              </w:rPr>
              <w:t>Visit Frequency</w:t>
            </w:r>
          </w:p>
        </w:tc>
      </w:tr>
      <w:tr w:rsidR="006120F3" w:rsidRPr="006120F3" w14:paraId="475CE6DA"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15FD8CD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B0FE5E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Albury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BF3765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Albury</w:t>
            </w:r>
          </w:p>
        </w:tc>
        <w:tc>
          <w:tcPr>
            <w:tcW w:w="1585" w:type="dxa"/>
            <w:tcBorders>
              <w:top w:val="single" w:sz="4" w:space="0" w:color="auto"/>
              <w:left w:val="single" w:sz="4" w:space="0" w:color="auto"/>
              <w:bottom w:val="single" w:sz="4" w:space="0" w:color="auto"/>
              <w:right w:val="single" w:sz="4" w:space="0" w:color="auto"/>
            </w:tcBorders>
            <w:vAlign w:val="center"/>
          </w:tcPr>
          <w:p w14:paraId="760F632F"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53D54437"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2111EDF"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5DA3D8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Amber Laurel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0767EA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Emu Plains</w:t>
            </w:r>
          </w:p>
        </w:tc>
        <w:tc>
          <w:tcPr>
            <w:tcW w:w="1585" w:type="dxa"/>
            <w:tcBorders>
              <w:top w:val="single" w:sz="4" w:space="0" w:color="auto"/>
              <w:left w:val="single" w:sz="4" w:space="0" w:color="auto"/>
              <w:bottom w:val="single" w:sz="4" w:space="0" w:color="auto"/>
              <w:right w:val="single" w:sz="4" w:space="0" w:color="auto"/>
            </w:tcBorders>
          </w:tcPr>
          <w:p w14:paraId="6CE622E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26E39A14"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7A6E598"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8C2DC7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Batemans Bay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0690E92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Batemans Bay</w:t>
            </w:r>
          </w:p>
        </w:tc>
        <w:tc>
          <w:tcPr>
            <w:tcW w:w="1585" w:type="dxa"/>
            <w:tcBorders>
              <w:top w:val="single" w:sz="4" w:space="0" w:color="auto"/>
              <w:left w:val="single" w:sz="4" w:space="0" w:color="auto"/>
              <w:bottom w:val="single" w:sz="4" w:space="0" w:color="auto"/>
              <w:right w:val="single" w:sz="4" w:space="0" w:color="auto"/>
            </w:tcBorders>
          </w:tcPr>
          <w:p w14:paraId="004D0C7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6DB174AF"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049AC63D"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0B3D34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Bathurst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DBCF85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Bathurst </w:t>
            </w:r>
          </w:p>
        </w:tc>
        <w:tc>
          <w:tcPr>
            <w:tcW w:w="1585" w:type="dxa"/>
            <w:tcBorders>
              <w:top w:val="single" w:sz="4" w:space="0" w:color="auto"/>
              <w:left w:val="single" w:sz="4" w:space="0" w:color="auto"/>
              <w:bottom w:val="single" w:sz="4" w:space="0" w:color="auto"/>
              <w:right w:val="single" w:sz="4" w:space="0" w:color="auto"/>
            </w:tcBorders>
          </w:tcPr>
          <w:p w14:paraId="659058F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15DE4759"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BD65AEE"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96B31F3"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Bolwara</w:t>
            </w:r>
            <w:proofErr w:type="spellEnd"/>
            <w:r w:rsidRPr="006120F3">
              <w:rPr>
                <w:rFonts w:ascii="Arial" w:eastAsia="Times New Roman" w:hAnsi="Arial" w:cs="Arial"/>
                <w:bCs/>
                <w:color w:val="auto"/>
                <w:szCs w:val="22"/>
                <w:lang w:val="en-US"/>
              </w:rPr>
              <w:t xml:space="preserve"> Transitional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068412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Emu Plains</w:t>
            </w:r>
          </w:p>
        </w:tc>
        <w:tc>
          <w:tcPr>
            <w:tcW w:w="1585" w:type="dxa"/>
            <w:tcBorders>
              <w:top w:val="single" w:sz="4" w:space="0" w:color="auto"/>
              <w:left w:val="single" w:sz="4" w:space="0" w:color="auto"/>
              <w:bottom w:val="single" w:sz="4" w:space="0" w:color="auto"/>
              <w:right w:val="single" w:sz="4" w:space="0" w:color="auto"/>
            </w:tcBorders>
          </w:tcPr>
          <w:p w14:paraId="5A980AA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6F01D293"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0B63D32A"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FA89DB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Broken Hill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2B75CC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Broken Hill</w:t>
            </w:r>
          </w:p>
        </w:tc>
        <w:tc>
          <w:tcPr>
            <w:tcW w:w="1585" w:type="dxa"/>
            <w:tcBorders>
              <w:top w:val="single" w:sz="4" w:space="0" w:color="auto"/>
              <w:left w:val="single" w:sz="4" w:space="0" w:color="auto"/>
              <w:bottom w:val="single" w:sz="4" w:space="0" w:color="auto"/>
              <w:right w:val="single" w:sz="4" w:space="0" w:color="auto"/>
            </w:tcBorders>
          </w:tcPr>
          <w:p w14:paraId="5F70372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4679934A"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3F83CB3"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53D7D10"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Cessnock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2F3A71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Cessnock</w:t>
            </w:r>
          </w:p>
        </w:tc>
        <w:tc>
          <w:tcPr>
            <w:tcW w:w="1585" w:type="dxa"/>
            <w:tcBorders>
              <w:top w:val="single" w:sz="4" w:space="0" w:color="auto"/>
              <w:left w:val="single" w:sz="4" w:space="0" w:color="auto"/>
              <w:bottom w:val="single" w:sz="4" w:space="0" w:color="auto"/>
              <w:right w:val="single" w:sz="4" w:space="0" w:color="auto"/>
            </w:tcBorders>
          </w:tcPr>
          <w:p w14:paraId="485D830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232F5CB9"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1146A9B"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74A854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Compulsory Drug Treatment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0E83E9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Parklea </w:t>
            </w:r>
          </w:p>
        </w:tc>
        <w:tc>
          <w:tcPr>
            <w:tcW w:w="1585" w:type="dxa"/>
            <w:tcBorders>
              <w:top w:val="single" w:sz="4" w:space="0" w:color="auto"/>
              <w:left w:val="single" w:sz="4" w:space="0" w:color="auto"/>
              <w:bottom w:val="single" w:sz="4" w:space="0" w:color="auto"/>
              <w:right w:val="single" w:sz="4" w:space="0" w:color="auto"/>
            </w:tcBorders>
          </w:tcPr>
          <w:p w14:paraId="38B56D50"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0479B3B5"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6B04E3B2"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5A0103C"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Cooma</w:t>
            </w:r>
            <w:proofErr w:type="spellEnd"/>
            <w:r w:rsidRPr="006120F3">
              <w:rPr>
                <w:rFonts w:ascii="Arial" w:eastAsia="Times New Roman" w:hAnsi="Arial" w:cs="Arial"/>
                <w:bCs/>
                <w:color w:val="auto"/>
                <w:szCs w:val="22"/>
                <w:lang w:val="en-US"/>
              </w:rPr>
              <w:t xml:space="preserve">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89BAF47"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Cooma</w:t>
            </w:r>
            <w:proofErr w:type="spellEnd"/>
          </w:p>
        </w:tc>
        <w:tc>
          <w:tcPr>
            <w:tcW w:w="1585" w:type="dxa"/>
            <w:tcBorders>
              <w:top w:val="single" w:sz="4" w:space="0" w:color="auto"/>
              <w:left w:val="single" w:sz="4" w:space="0" w:color="auto"/>
              <w:bottom w:val="single" w:sz="4" w:space="0" w:color="auto"/>
              <w:right w:val="single" w:sz="4" w:space="0" w:color="auto"/>
            </w:tcBorders>
          </w:tcPr>
          <w:p w14:paraId="67A01CB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C2F20EE"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BEFCE77"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9D08F6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Clarence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11A835D"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Lavadia</w:t>
            </w:r>
            <w:proofErr w:type="spellEnd"/>
          </w:p>
        </w:tc>
        <w:tc>
          <w:tcPr>
            <w:tcW w:w="1585" w:type="dxa"/>
            <w:tcBorders>
              <w:top w:val="single" w:sz="4" w:space="0" w:color="auto"/>
              <w:left w:val="single" w:sz="4" w:space="0" w:color="auto"/>
              <w:bottom w:val="single" w:sz="4" w:space="0" w:color="auto"/>
              <w:right w:val="single" w:sz="4" w:space="0" w:color="auto"/>
            </w:tcBorders>
          </w:tcPr>
          <w:p w14:paraId="512E66E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6117D50C"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70F495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07C6FD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Dawn de Loas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0DB1C31"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Silverwater</w:t>
            </w:r>
            <w:proofErr w:type="spellEnd"/>
          </w:p>
        </w:tc>
        <w:tc>
          <w:tcPr>
            <w:tcW w:w="1585" w:type="dxa"/>
            <w:tcBorders>
              <w:top w:val="single" w:sz="4" w:space="0" w:color="auto"/>
              <w:left w:val="single" w:sz="4" w:space="0" w:color="auto"/>
              <w:bottom w:val="single" w:sz="4" w:space="0" w:color="auto"/>
              <w:right w:val="single" w:sz="4" w:space="0" w:color="auto"/>
            </w:tcBorders>
          </w:tcPr>
          <w:p w14:paraId="10D5472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46A13EED"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6A550F70"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C3E32F9"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Dilwynia</w:t>
            </w:r>
            <w:proofErr w:type="spellEnd"/>
            <w:r w:rsidRPr="006120F3">
              <w:rPr>
                <w:rFonts w:ascii="Arial" w:eastAsia="Times New Roman" w:hAnsi="Arial" w:cs="Arial"/>
                <w:bCs/>
                <w:color w:val="auto"/>
                <w:szCs w:val="22"/>
                <w:lang w:val="en-US"/>
              </w:rPr>
              <w:t xml:space="preserve">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9365AE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Windsor</w:t>
            </w:r>
          </w:p>
        </w:tc>
        <w:tc>
          <w:tcPr>
            <w:tcW w:w="1585" w:type="dxa"/>
            <w:tcBorders>
              <w:top w:val="single" w:sz="4" w:space="0" w:color="auto"/>
              <w:left w:val="single" w:sz="4" w:space="0" w:color="auto"/>
              <w:bottom w:val="single" w:sz="4" w:space="0" w:color="auto"/>
              <w:right w:val="single" w:sz="4" w:space="0" w:color="auto"/>
            </w:tcBorders>
          </w:tcPr>
          <w:p w14:paraId="1549ADE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0ECBFCE0"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2F7D2EE"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863BD3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Dubbo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55ECF2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Dubbo</w:t>
            </w:r>
          </w:p>
        </w:tc>
        <w:tc>
          <w:tcPr>
            <w:tcW w:w="1585" w:type="dxa"/>
            <w:tcBorders>
              <w:top w:val="single" w:sz="4" w:space="0" w:color="auto"/>
              <w:left w:val="single" w:sz="4" w:space="0" w:color="auto"/>
              <w:bottom w:val="single" w:sz="4" w:space="0" w:color="auto"/>
              <w:right w:val="single" w:sz="4" w:space="0" w:color="auto"/>
            </w:tcBorders>
          </w:tcPr>
          <w:p w14:paraId="313D114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23E8D0F2"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2B0E66E"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784E7A0"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Emu Plains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0B69A8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Emu Plains</w:t>
            </w:r>
          </w:p>
        </w:tc>
        <w:tc>
          <w:tcPr>
            <w:tcW w:w="1585" w:type="dxa"/>
            <w:tcBorders>
              <w:top w:val="single" w:sz="4" w:space="0" w:color="auto"/>
              <w:left w:val="single" w:sz="4" w:space="0" w:color="auto"/>
              <w:bottom w:val="single" w:sz="4" w:space="0" w:color="auto"/>
              <w:right w:val="single" w:sz="4" w:space="0" w:color="auto"/>
            </w:tcBorders>
          </w:tcPr>
          <w:p w14:paraId="5853DA4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899C80A"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5A4ABE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962BA0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Glen Innes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B871F2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Glen Innes</w:t>
            </w:r>
          </w:p>
        </w:tc>
        <w:tc>
          <w:tcPr>
            <w:tcW w:w="1585" w:type="dxa"/>
            <w:tcBorders>
              <w:top w:val="single" w:sz="4" w:space="0" w:color="auto"/>
              <w:left w:val="single" w:sz="4" w:space="0" w:color="auto"/>
              <w:bottom w:val="single" w:sz="4" w:space="0" w:color="auto"/>
              <w:right w:val="single" w:sz="4" w:space="0" w:color="auto"/>
            </w:tcBorders>
          </w:tcPr>
          <w:p w14:paraId="79C2934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51144E8C"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E9C042A"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258CBF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Goulburn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395EE1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Goulburn</w:t>
            </w:r>
          </w:p>
        </w:tc>
        <w:tc>
          <w:tcPr>
            <w:tcW w:w="1585" w:type="dxa"/>
            <w:tcBorders>
              <w:top w:val="single" w:sz="4" w:space="0" w:color="auto"/>
              <w:left w:val="single" w:sz="4" w:space="0" w:color="auto"/>
              <w:bottom w:val="single" w:sz="4" w:space="0" w:color="auto"/>
              <w:right w:val="single" w:sz="4" w:space="0" w:color="auto"/>
            </w:tcBorders>
          </w:tcPr>
          <w:p w14:paraId="09DBD202"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5E25FFB8"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1316371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64B315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High Risk Management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DB17A6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Goulburn</w:t>
            </w:r>
          </w:p>
        </w:tc>
        <w:tc>
          <w:tcPr>
            <w:tcW w:w="1585" w:type="dxa"/>
            <w:tcBorders>
              <w:top w:val="single" w:sz="4" w:space="0" w:color="auto"/>
              <w:left w:val="single" w:sz="4" w:space="0" w:color="auto"/>
              <w:bottom w:val="single" w:sz="4" w:space="0" w:color="auto"/>
              <w:right w:val="single" w:sz="4" w:space="0" w:color="auto"/>
            </w:tcBorders>
          </w:tcPr>
          <w:p w14:paraId="3CB09A8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5974144D"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2D01048"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30D7D3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Hunter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7895F8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Cessnock</w:t>
            </w:r>
          </w:p>
        </w:tc>
        <w:tc>
          <w:tcPr>
            <w:tcW w:w="1585" w:type="dxa"/>
            <w:tcBorders>
              <w:top w:val="single" w:sz="4" w:space="0" w:color="auto"/>
              <w:left w:val="single" w:sz="4" w:space="0" w:color="auto"/>
              <w:bottom w:val="single" w:sz="4" w:space="0" w:color="auto"/>
              <w:right w:val="single" w:sz="4" w:space="0" w:color="auto"/>
            </w:tcBorders>
          </w:tcPr>
          <w:p w14:paraId="5C23836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62CE6284"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53BB5AC"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EB5704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John Morony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1A264F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Windsor </w:t>
            </w:r>
          </w:p>
        </w:tc>
        <w:tc>
          <w:tcPr>
            <w:tcW w:w="1585" w:type="dxa"/>
            <w:tcBorders>
              <w:top w:val="single" w:sz="4" w:space="0" w:color="auto"/>
              <w:left w:val="single" w:sz="4" w:space="0" w:color="auto"/>
              <w:bottom w:val="single" w:sz="4" w:space="0" w:color="auto"/>
              <w:right w:val="single" w:sz="4" w:space="0" w:color="auto"/>
            </w:tcBorders>
          </w:tcPr>
          <w:p w14:paraId="0E07F85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9D3097F"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22A63E0B"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EA6E88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Junee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433C6F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Junee</w:t>
            </w:r>
          </w:p>
        </w:tc>
        <w:tc>
          <w:tcPr>
            <w:tcW w:w="1585" w:type="dxa"/>
            <w:tcBorders>
              <w:top w:val="single" w:sz="4" w:space="0" w:color="auto"/>
              <w:left w:val="single" w:sz="4" w:space="0" w:color="auto"/>
              <w:bottom w:val="single" w:sz="4" w:space="0" w:color="auto"/>
              <w:right w:val="single" w:sz="4" w:space="0" w:color="auto"/>
            </w:tcBorders>
          </w:tcPr>
          <w:p w14:paraId="116564A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1D850510"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0203B22"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8953B4"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Kariong</w:t>
            </w:r>
            <w:proofErr w:type="spellEnd"/>
            <w:r w:rsidRPr="006120F3">
              <w:rPr>
                <w:rFonts w:ascii="Arial" w:eastAsia="Times New Roman" w:hAnsi="Arial" w:cs="Arial"/>
                <w:bCs/>
                <w:color w:val="auto"/>
                <w:szCs w:val="22"/>
                <w:lang w:val="en-US"/>
              </w:rPr>
              <w:t xml:space="preserve">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25CFDC1"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Kariong</w:t>
            </w:r>
            <w:proofErr w:type="spellEnd"/>
          </w:p>
        </w:tc>
        <w:tc>
          <w:tcPr>
            <w:tcW w:w="1585" w:type="dxa"/>
            <w:tcBorders>
              <w:top w:val="single" w:sz="4" w:space="0" w:color="auto"/>
              <w:left w:val="single" w:sz="4" w:space="0" w:color="auto"/>
              <w:bottom w:val="single" w:sz="4" w:space="0" w:color="auto"/>
              <w:right w:val="single" w:sz="4" w:space="0" w:color="auto"/>
            </w:tcBorders>
          </w:tcPr>
          <w:p w14:paraId="347F950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0529A8A3"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131FF049"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B51E03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Kirkconnell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F133A3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Kirkconnell</w:t>
            </w:r>
          </w:p>
        </w:tc>
        <w:tc>
          <w:tcPr>
            <w:tcW w:w="1585" w:type="dxa"/>
            <w:tcBorders>
              <w:top w:val="single" w:sz="4" w:space="0" w:color="auto"/>
              <w:left w:val="single" w:sz="4" w:space="0" w:color="auto"/>
              <w:bottom w:val="single" w:sz="4" w:space="0" w:color="auto"/>
              <w:right w:val="single" w:sz="4" w:space="0" w:color="auto"/>
            </w:tcBorders>
          </w:tcPr>
          <w:p w14:paraId="3FADAF4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6F2D90D7"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2A371C08"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F3B15D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Lismore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8C1455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Lismore</w:t>
            </w:r>
          </w:p>
        </w:tc>
        <w:tc>
          <w:tcPr>
            <w:tcW w:w="1585" w:type="dxa"/>
            <w:tcBorders>
              <w:top w:val="single" w:sz="4" w:space="0" w:color="auto"/>
              <w:left w:val="single" w:sz="4" w:space="0" w:color="auto"/>
              <w:bottom w:val="single" w:sz="4" w:space="0" w:color="auto"/>
              <w:right w:val="single" w:sz="4" w:space="0" w:color="auto"/>
            </w:tcBorders>
          </w:tcPr>
          <w:p w14:paraId="698D5CC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0FC39F0A"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21A71AE"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B87F782"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Lithgow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7A2EDAC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Lithgow</w:t>
            </w:r>
          </w:p>
        </w:tc>
        <w:tc>
          <w:tcPr>
            <w:tcW w:w="1585" w:type="dxa"/>
            <w:tcBorders>
              <w:top w:val="single" w:sz="4" w:space="0" w:color="auto"/>
              <w:left w:val="single" w:sz="4" w:space="0" w:color="auto"/>
              <w:bottom w:val="single" w:sz="4" w:space="0" w:color="auto"/>
              <w:right w:val="single" w:sz="4" w:space="0" w:color="auto"/>
            </w:tcBorders>
          </w:tcPr>
          <w:p w14:paraId="728C69C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DC2739E"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EB8F3B6"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86A65F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Long Bay Hospital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4D7385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Malabar</w:t>
            </w:r>
          </w:p>
        </w:tc>
        <w:tc>
          <w:tcPr>
            <w:tcW w:w="1585" w:type="dxa"/>
            <w:tcBorders>
              <w:top w:val="single" w:sz="4" w:space="0" w:color="auto"/>
              <w:left w:val="single" w:sz="4" w:space="0" w:color="auto"/>
              <w:bottom w:val="single" w:sz="4" w:space="0" w:color="auto"/>
              <w:right w:val="single" w:sz="4" w:space="0" w:color="auto"/>
            </w:tcBorders>
          </w:tcPr>
          <w:p w14:paraId="6F99E3B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27AAACF5"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27DA69D0"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11A1C52"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Macquarie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1BD1B6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Wellington</w:t>
            </w:r>
          </w:p>
        </w:tc>
        <w:tc>
          <w:tcPr>
            <w:tcW w:w="1585" w:type="dxa"/>
            <w:tcBorders>
              <w:top w:val="single" w:sz="4" w:space="0" w:color="auto"/>
              <w:left w:val="single" w:sz="4" w:space="0" w:color="auto"/>
              <w:bottom w:val="single" w:sz="4" w:space="0" w:color="auto"/>
              <w:right w:val="single" w:sz="4" w:space="0" w:color="auto"/>
            </w:tcBorders>
          </w:tcPr>
          <w:p w14:paraId="2ED11F4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4AFA91E5"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9BA00A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FB70138"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Mannus</w:t>
            </w:r>
            <w:proofErr w:type="spellEnd"/>
            <w:r w:rsidRPr="006120F3">
              <w:rPr>
                <w:rFonts w:ascii="Arial" w:eastAsia="Times New Roman" w:hAnsi="Arial" w:cs="Arial"/>
                <w:bCs/>
                <w:color w:val="auto"/>
                <w:szCs w:val="22"/>
                <w:lang w:val="en-US"/>
              </w:rPr>
              <w:t xml:space="preserve">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AB6AE4A"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Mannus</w:t>
            </w:r>
            <w:proofErr w:type="spellEnd"/>
          </w:p>
        </w:tc>
        <w:tc>
          <w:tcPr>
            <w:tcW w:w="1585" w:type="dxa"/>
            <w:tcBorders>
              <w:top w:val="single" w:sz="4" w:space="0" w:color="auto"/>
              <w:left w:val="single" w:sz="4" w:space="0" w:color="auto"/>
              <w:bottom w:val="single" w:sz="4" w:space="0" w:color="auto"/>
              <w:right w:val="single" w:sz="4" w:space="0" w:color="auto"/>
            </w:tcBorders>
          </w:tcPr>
          <w:p w14:paraId="0D492AC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67EBA8A7"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09BBDF3A"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76F702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Mary Wade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92EC8A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Lidcombe</w:t>
            </w:r>
          </w:p>
        </w:tc>
        <w:tc>
          <w:tcPr>
            <w:tcW w:w="1585" w:type="dxa"/>
            <w:tcBorders>
              <w:top w:val="single" w:sz="4" w:space="0" w:color="auto"/>
              <w:left w:val="single" w:sz="4" w:space="0" w:color="auto"/>
              <w:bottom w:val="single" w:sz="4" w:space="0" w:color="auto"/>
              <w:right w:val="single" w:sz="4" w:space="0" w:color="auto"/>
            </w:tcBorders>
          </w:tcPr>
          <w:p w14:paraId="72D4C73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06812CAC"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6B1EB8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2A48FB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Metropolitan Remand &amp; Reception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7E2AA091"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Silverwater</w:t>
            </w:r>
            <w:proofErr w:type="spellEnd"/>
            <w:r w:rsidRPr="006120F3">
              <w:rPr>
                <w:rFonts w:ascii="Arial" w:eastAsia="Times New Roman" w:hAnsi="Arial" w:cs="Arial"/>
                <w:bCs/>
                <w:color w:val="auto"/>
                <w:szCs w:val="22"/>
                <w:lang w:val="en-US"/>
              </w:rPr>
              <w:t xml:space="preserve"> </w:t>
            </w:r>
          </w:p>
        </w:tc>
        <w:tc>
          <w:tcPr>
            <w:tcW w:w="1585" w:type="dxa"/>
            <w:tcBorders>
              <w:top w:val="single" w:sz="4" w:space="0" w:color="auto"/>
              <w:left w:val="single" w:sz="4" w:space="0" w:color="auto"/>
              <w:bottom w:val="single" w:sz="4" w:space="0" w:color="auto"/>
              <w:right w:val="single" w:sz="4" w:space="0" w:color="auto"/>
            </w:tcBorders>
          </w:tcPr>
          <w:p w14:paraId="445EDE4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2B807E5B"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249B79C9"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B9BC97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Metropolitan Special Programs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28BE17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Malabar</w:t>
            </w:r>
          </w:p>
        </w:tc>
        <w:tc>
          <w:tcPr>
            <w:tcW w:w="1585" w:type="dxa"/>
            <w:tcBorders>
              <w:top w:val="single" w:sz="4" w:space="0" w:color="auto"/>
              <w:left w:val="single" w:sz="4" w:space="0" w:color="auto"/>
              <w:bottom w:val="single" w:sz="4" w:space="0" w:color="auto"/>
              <w:right w:val="single" w:sz="4" w:space="0" w:color="auto"/>
            </w:tcBorders>
          </w:tcPr>
          <w:p w14:paraId="6B54B3BE"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ABB3C8F"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B7C261F"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4CF74E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Mid North Coast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05C40B9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Kempsey</w:t>
            </w:r>
          </w:p>
        </w:tc>
        <w:tc>
          <w:tcPr>
            <w:tcW w:w="1585" w:type="dxa"/>
            <w:tcBorders>
              <w:top w:val="single" w:sz="4" w:space="0" w:color="auto"/>
              <w:left w:val="single" w:sz="4" w:space="0" w:color="auto"/>
              <w:bottom w:val="single" w:sz="4" w:space="0" w:color="auto"/>
              <w:right w:val="single" w:sz="4" w:space="0" w:color="auto"/>
            </w:tcBorders>
          </w:tcPr>
          <w:p w14:paraId="4CFDABF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50523245"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C0F1044"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8EFE422"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Moree</w:t>
            </w:r>
            <w:proofErr w:type="spellEnd"/>
            <w:r w:rsidRPr="006120F3">
              <w:rPr>
                <w:rFonts w:ascii="Arial" w:eastAsia="Times New Roman" w:hAnsi="Arial" w:cs="Arial"/>
                <w:bCs/>
                <w:color w:val="auto"/>
                <w:szCs w:val="22"/>
                <w:lang w:val="en-US"/>
              </w:rPr>
              <w:t xml:space="preserve"> Court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60FC79E"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Moree</w:t>
            </w:r>
            <w:proofErr w:type="spellEnd"/>
          </w:p>
        </w:tc>
        <w:tc>
          <w:tcPr>
            <w:tcW w:w="1585" w:type="dxa"/>
            <w:tcBorders>
              <w:top w:val="single" w:sz="4" w:space="0" w:color="auto"/>
              <w:left w:val="single" w:sz="4" w:space="0" w:color="auto"/>
              <w:bottom w:val="single" w:sz="4" w:space="0" w:color="auto"/>
              <w:right w:val="single" w:sz="4" w:space="0" w:color="auto"/>
            </w:tcBorders>
          </w:tcPr>
          <w:p w14:paraId="7669B50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679E179D"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C5F5668"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082CFB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Newcastle Court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56763B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Newcastle</w:t>
            </w:r>
          </w:p>
        </w:tc>
        <w:tc>
          <w:tcPr>
            <w:tcW w:w="1585" w:type="dxa"/>
            <w:tcBorders>
              <w:top w:val="single" w:sz="4" w:space="0" w:color="auto"/>
              <w:left w:val="single" w:sz="4" w:space="0" w:color="auto"/>
              <w:bottom w:val="single" w:sz="4" w:space="0" w:color="auto"/>
              <w:right w:val="single" w:sz="4" w:space="0" w:color="auto"/>
            </w:tcBorders>
          </w:tcPr>
          <w:p w14:paraId="4A6A35C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6E4FA56E"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6FCD9B2"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D385E9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Oberon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691103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Oberon</w:t>
            </w:r>
          </w:p>
        </w:tc>
        <w:tc>
          <w:tcPr>
            <w:tcW w:w="1585" w:type="dxa"/>
            <w:tcBorders>
              <w:top w:val="single" w:sz="4" w:space="0" w:color="auto"/>
              <w:left w:val="single" w:sz="4" w:space="0" w:color="auto"/>
              <w:bottom w:val="single" w:sz="4" w:space="0" w:color="auto"/>
              <w:right w:val="single" w:sz="4" w:space="0" w:color="auto"/>
            </w:tcBorders>
          </w:tcPr>
          <w:p w14:paraId="562897A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322C27A"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008A6826"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8CA1E9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Outer Metropolitan Multi-Purpose Correctional Centre (Geoffrey Pearce)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D048E2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Windsor </w:t>
            </w:r>
          </w:p>
        </w:tc>
        <w:tc>
          <w:tcPr>
            <w:tcW w:w="1585" w:type="dxa"/>
            <w:tcBorders>
              <w:top w:val="single" w:sz="4" w:space="0" w:color="auto"/>
              <w:left w:val="single" w:sz="4" w:space="0" w:color="auto"/>
              <w:bottom w:val="single" w:sz="4" w:space="0" w:color="auto"/>
              <w:right w:val="single" w:sz="4" w:space="0" w:color="auto"/>
            </w:tcBorders>
          </w:tcPr>
          <w:p w14:paraId="12CF3B4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9B4E5F7"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78BA36D"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309760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Parklea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D018D7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Parklea</w:t>
            </w:r>
          </w:p>
        </w:tc>
        <w:tc>
          <w:tcPr>
            <w:tcW w:w="1585" w:type="dxa"/>
            <w:tcBorders>
              <w:top w:val="single" w:sz="4" w:space="0" w:color="auto"/>
              <w:left w:val="single" w:sz="4" w:space="0" w:color="auto"/>
              <w:bottom w:val="single" w:sz="4" w:space="0" w:color="auto"/>
              <w:right w:val="single" w:sz="4" w:space="0" w:color="auto"/>
            </w:tcBorders>
          </w:tcPr>
          <w:p w14:paraId="7F9CB41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A5A3A98"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6BE6FCE2"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780673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Parramatta Transitional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405297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Parramatta </w:t>
            </w:r>
          </w:p>
        </w:tc>
        <w:tc>
          <w:tcPr>
            <w:tcW w:w="1585" w:type="dxa"/>
            <w:tcBorders>
              <w:top w:val="single" w:sz="4" w:space="0" w:color="auto"/>
              <w:left w:val="single" w:sz="4" w:space="0" w:color="auto"/>
              <w:bottom w:val="single" w:sz="4" w:space="0" w:color="auto"/>
              <w:right w:val="single" w:sz="4" w:space="0" w:color="auto"/>
            </w:tcBorders>
          </w:tcPr>
          <w:p w14:paraId="4514645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Fortnightly </w:t>
            </w:r>
          </w:p>
        </w:tc>
      </w:tr>
      <w:tr w:rsidR="006120F3" w:rsidRPr="006120F3" w14:paraId="25E1BB5C"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2869CA8"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1349EC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Port Macquarie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0ABC895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Port Macquarie</w:t>
            </w:r>
          </w:p>
        </w:tc>
        <w:tc>
          <w:tcPr>
            <w:tcW w:w="1585" w:type="dxa"/>
            <w:tcBorders>
              <w:top w:val="single" w:sz="4" w:space="0" w:color="auto"/>
              <w:left w:val="single" w:sz="4" w:space="0" w:color="auto"/>
              <w:bottom w:val="single" w:sz="4" w:space="0" w:color="auto"/>
              <w:right w:val="single" w:sz="4" w:space="0" w:color="auto"/>
            </w:tcBorders>
          </w:tcPr>
          <w:p w14:paraId="7DEDC66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49CD07E6"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FDD6CCC"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CA3A6AD"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Queanbeyan</w:t>
            </w:r>
            <w:proofErr w:type="spellEnd"/>
            <w:r w:rsidRPr="006120F3">
              <w:rPr>
                <w:rFonts w:ascii="Arial" w:eastAsia="Times New Roman" w:hAnsi="Arial" w:cs="Arial"/>
                <w:bCs/>
                <w:color w:val="auto"/>
                <w:szCs w:val="22"/>
                <w:lang w:val="en-US"/>
              </w:rPr>
              <w:t xml:space="preserve">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3D3E0926"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Queanbeyan</w:t>
            </w:r>
            <w:proofErr w:type="spellEnd"/>
          </w:p>
        </w:tc>
        <w:tc>
          <w:tcPr>
            <w:tcW w:w="1585" w:type="dxa"/>
            <w:tcBorders>
              <w:top w:val="single" w:sz="4" w:space="0" w:color="auto"/>
              <w:left w:val="single" w:sz="4" w:space="0" w:color="auto"/>
              <w:bottom w:val="single" w:sz="4" w:space="0" w:color="auto"/>
              <w:right w:val="single" w:sz="4" w:space="0" w:color="auto"/>
            </w:tcBorders>
          </w:tcPr>
          <w:p w14:paraId="0FF1C98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68FC29AF"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59B4E3CF"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B947390"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Shortland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9221C5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Cessnock</w:t>
            </w:r>
          </w:p>
        </w:tc>
        <w:tc>
          <w:tcPr>
            <w:tcW w:w="1585" w:type="dxa"/>
            <w:tcBorders>
              <w:top w:val="single" w:sz="4" w:space="0" w:color="auto"/>
              <w:left w:val="single" w:sz="4" w:space="0" w:color="auto"/>
              <w:bottom w:val="single" w:sz="4" w:space="0" w:color="auto"/>
              <w:right w:val="single" w:sz="4" w:space="0" w:color="auto"/>
            </w:tcBorders>
          </w:tcPr>
          <w:p w14:paraId="0CA675A6"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D63DD00"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2CD80A3F"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70DED66"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Silverwater</w:t>
            </w:r>
            <w:proofErr w:type="spellEnd"/>
            <w:r w:rsidRPr="006120F3">
              <w:rPr>
                <w:rFonts w:ascii="Arial" w:eastAsia="Times New Roman" w:hAnsi="Arial" w:cs="Arial"/>
                <w:bCs/>
                <w:color w:val="auto"/>
                <w:szCs w:val="22"/>
                <w:lang w:val="en-US"/>
              </w:rPr>
              <w:t xml:space="preserve"> Women's Correctional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C594C13"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Silverwater</w:t>
            </w:r>
            <w:proofErr w:type="spellEnd"/>
            <w:r w:rsidRPr="006120F3">
              <w:rPr>
                <w:rFonts w:ascii="Arial" w:eastAsia="Times New Roman" w:hAnsi="Arial" w:cs="Arial"/>
                <w:bCs/>
                <w:color w:val="auto"/>
                <w:szCs w:val="22"/>
                <w:lang w:val="en-US"/>
              </w:rPr>
              <w:t xml:space="preserve"> </w:t>
            </w:r>
          </w:p>
        </w:tc>
        <w:tc>
          <w:tcPr>
            <w:tcW w:w="1585" w:type="dxa"/>
            <w:tcBorders>
              <w:top w:val="single" w:sz="4" w:space="0" w:color="auto"/>
              <w:left w:val="single" w:sz="4" w:space="0" w:color="auto"/>
              <w:bottom w:val="single" w:sz="4" w:space="0" w:color="auto"/>
              <w:right w:val="single" w:sz="4" w:space="0" w:color="auto"/>
            </w:tcBorders>
          </w:tcPr>
          <w:p w14:paraId="38C8760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3D496CE"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B2244A1"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CAFC99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South Coast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ED5EF30" w14:textId="77777777" w:rsidR="006120F3" w:rsidRPr="006120F3" w:rsidRDefault="006120F3" w:rsidP="006120F3">
            <w:pPr>
              <w:rPr>
                <w:rFonts w:ascii="Arial" w:eastAsia="Times New Roman" w:hAnsi="Arial" w:cs="Arial"/>
                <w:bCs/>
                <w:color w:val="auto"/>
                <w:szCs w:val="22"/>
                <w:lang w:val="en-US"/>
              </w:rPr>
            </w:pPr>
            <w:proofErr w:type="spellStart"/>
            <w:r w:rsidRPr="006120F3">
              <w:rPr>
                <w:rFonts w:ascii="Arial" w:eastAsia="Times New Roman" w:hAnsi="Arial" w:cs="Arial"/>
                <w:bCs/>
                <w:color w:val="auto"/>
                <w:szCs w:val="22"/>
                <w:lang w:val="en-US"/>
              </w:rPr>
              <w:t>Nowra</w:t>
            </w:r>
            <w:proofErr w:type="spellEnd"/>
          </w:p>
        </w:tc>
        <w:tc>
          <w:tcPr>
            <w:tcW w:w="1585" w:type="dxa"/>
            <w:tcBorders>
              <w:top w:val="single" w:sz="4" w:space="0" w:color="auto"/>
              <w:left w:val="single" w:sz="4" w:space="0" w:color="auto"/>
              <w:bottom w:val="single" w:sz="4" w:space="0" w:color="auto"/>
              <w:right w:val="single" w:sz="4" w:space="0" w:color="auto"/>
            </w:tcBorders>
          </w:tcPr>
          <w:p w14:paraId="6045E0F9"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859C2F1"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3DAA61AF"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C72525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 xml:space="preserve">Special Purpose Centre </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58CE80D1"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Malabar</w:t>
            </w:r>
          </w:p>
        </w:tc>
        <w:tc>
          <w:tcPr>
            <w:tcW w:w="1585" w:type="dxa"/>
            <w:tcBorders>
              <w:top w:val="single" w:sz="4" w:space="0" w:color="auto"/>
              <w:left w:val="single" w:sz="4" w:space="0" w:color="auto"/>
              <w:bottom w:val="single" w:sz="4" w:space="0" w:color="auto"/>
              <w:right w:val="single" w:sz="4" w:space="0" w:color="auto"/>
            </w:tcBorders>
          </w:tcPr>
          <w:p w14:paraId="0530B34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A1234D6"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66987AD4"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02AD0AB5"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St Heliers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4380869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St Heliers</w:t>
            </w:r>
          </w:p>
        </w:tc>
        <w:tc>
          <w:tcPr>
            <w:tcW w:w="1585" w:type="dxa"/>
            <w:tcBorders>
              <w:top w:val="single" w:sz="4" w:space="0" w:color="auto"/>
              <w:left w:val="single" w:sz="4" w:space="0" w:color="auto"/>
              <w:bottom w:val="single" w:sz="4" w:space="0" w:color="auto"/>
              <w:right w:val="single" w:sz="4" w:space="0" w:color="auto"/>
            </w:tcBorders>
          </w:tcPr>
          <w:p w14:paraId="34B90C1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7100D2A0" w14:textId="77777777" w:rsidTr="00CE7E01">
        <w:trPr>
          <w:cantSplit/>
          <w:trHeight w:val="370"/>
          <w:tblHeader/>
        </w:trPr>
        <w:tc>
          <w:tcPr>
            <w:tcW w:w="869" w:type="dxa"/>
            <w:tcBorders>
              <w:top w:val="single" w:sz="4" w:space="0" w:color="auto"/>
              <w:left w:val="single" w:sz="4" w:space="0" w:color="auto"/>
              <w:bottom w:val="single" w:sz="4" w:space="0" w:color="auto"/>
              <w:right w:val="single" w:sz="4" w:space="0" w:color="auto"/>
            </w:tcBorders>
          </w:tcPr>
          <w:p w14:paraId="6781C517"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872EAE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Surry Hills Court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6BAAA12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Surry Hills</w:t>
            </w:r>
          </w:p>
        </w:tc>
        <w:tc>
          <w:tcPr>
            <w:tcW w:w="1585" w:type="dxa"/>
            <w:tcBorders>
              <w:top w:val="single" w:sz="4" w:space="0" w:color="auto"/>
              <w:left w:val="single" w:sz="4" w:space="0" w:color="auto"/>
              <w:bottom w:val="single" w:sz="4" w:space="0" w:color="auto"/>
              <w:right w:val="single" w:sz="4" w:space="0" w:color="auto"/>
            </w:tcBorders>
          </w:tcPr>
          <w:p w14:paraId="0BF5D534"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3B3518AD"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479D40CE"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76CC0243"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Tamworth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0B7FC5F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Tamworth</w:t>
            </w:r>
          </w:p>
        </w:tc>
        <w:tc>
          <w:tcPr>
            <w:tcW w:w="1585" w:type="dxa"/>
            <w:tcBorders>
              <w:top w:val="single" w:sz="4" w:space="0" w:color="auto"/>
              <w:left w:val="single" w:sz="4" w:space="0" w:color="auto"/>
              <w:bottom w:val="single" w:sz="4" w:space="0" w:color="auto"/>
              <w:right w:val="single" w:sz="4" w:space="0" w:color="auto"/>
            </w:tcBorders>
          </w:tcPr>
          <w:p w14:paraId="3FDA77DC"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49E587A8"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7F0071F2"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F204D98"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Wagga Wagga Court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254DA3A7"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Wagga Wagga</w:t>
            </w:r>
          </w:p>
        </w:tc>
        <w:tc>
          <w:tcPr>
            <w:tcW w:w="1585" w:type="dxa"/>
            <w:tcBorders>
              <w:top w:val="single" w:sz="4" w:space="0" w:color="auto"/>
              <w:left w:val="single" w:sz="4" w:space="0" w:color="auto"/>
              <w:bottom w:val="single" w:sz="4" w:space="0" w:color="auto"/>
              <w:right w:val="single" w:sz="4" w:space="0" w:color="auto"/>
            </w:tcBorders>
          </w:tcPr>
          <w:p w14:paraId="2E8BF292"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r w:rsidR="006120F3" w:rsidRPr="006120F3" w14:paraId="522EE7CB"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05920FDA"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F76CD2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Wellington Correctional Centre</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BAA0CE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Wellington</w:t>
            </w:r>
          </w:p>
        </w:tc>
        <w:tc>
          <w:tcPr>
            <w:tcW w:w="1585" w:type="dxa"/>
            <w:tcBorders>
              <w:top w:val="single" w:sz="4" w:space="0" w:color="auto"/>
              <w:left w:val="single" w:sz="4" w:space="0" w:color="auto"/>
              <w:bottom w:val="single" w:sz="4" w:space="0" w:color="auto"/>
              <w:right w:val="single" w:sz="4" w:space="0" w:color="auto"/>
            </w:tcBorders>
          </w:tcPr>
          <w:p w14:paraId="65BE577B"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Fortnightly</w:t>
            </w:r>
          </w:p>
        </w:tc>
      </w:tr>
      <w:tr w:rsidR="006120F3" w:rsidRPr="006120F3" w14:paraId="0840B983" w14:textId="77777777" w:rsidTr="00CE7E01">
        <w:trPr>
          <w:cantSplit/>
          <w:trHeight w:val="283"/>
          <w:tblHeader/>
        </w:trPr>
        <w:tc>
          <w:tcPr>
            <w:tcW w:w="869" w:type="dxa"/>
            <w:tcBorders>
              <w:top w:val="single" w:sz="4" w:space="0" w:color="auto"/>
              <w:left w:val="single" w:sz="4" w:space="0" w:color="auto"/>
              <w:bottom w:val="single" w:sz="4" w:space="0" w:color="auto"/>
              <w:right w:val="single" w:sz="4" w:space="0" w:color="auto"/>
            </w:tcBorders>
          </w:tcPr>
          <w:p w14:paraId="6C7F35FA" w14:textId="77777777" w:rsidR="006120F3" w:rsidRPr="006120F3" w:rsidRDefault="006120F3" w:rsidP="006120F3">
            <w:pPr>
              <w:numPr>
                <w:ilvl w:val="0"/>
                <w:numId w:val="28"/>
              </w:numPr>
              <w:spacing w:after="200" w:line="276" w:lineRule="auto"/>
              <w:rPr>
                <w:rFonts w:ascii="Arial" w:eastAsia="Times New Roman" w:hAnsi="Arial" w:cs="Arial"/>
                <w:b/>
                <w:bCs/>
                <w:color w:val="auto"/>
                <w:szCs w:val="22"/>
                <w:lang w:val="en-US"/>
              </w:rPr>
            </w:pPr>
          </w:p>
        </w:tc>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746B2DA"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Wollongong Court Cells</w:t>
            </w:r>
          </w:p>
        </w:tc>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14:paraId="1E4838ED"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Wollongong</w:t>
            </w:r>
          </w:p>
        </w:tc>
        <w:tc>
          <w:tcPr>
            <w:tcW w:w="1585" w:type="dxa"/>
            <w:tcBorders>
              <w:top w:val="single" w:sz="4" w:space="0" w:color="auto"/>
              <w:left w:val="single" w:sz="4" w:space="0" w:color="auto"/>
              <w:bottom w:val="single" w:sz="4" w:space="0" w:color="auto"/>
              <w:right w:val="single" w:sz="4" w:space="0" w:color="auto"/>
            </w:tcBorders>
          </w:tcPr>
          <w:p w14:paraId="53BCACDF" w14:textId="77777777" w:rsidR="006120F3" w:rsidRPr="006120F3" w:rsidRDefault="006120F3" w:rsidP="006120F3">
            <w:pPr>
              <w:rPr>
                <w:rFonts w:ascii="Arial" w:eastAsia="Times New Roman" w:hAnsi="Arial" w:cs="Arial"/>
                <w:bCs/>
                <w:color w:val="auto"/>
                <w:szCs w:val="22"/>
                <w:lang w:val="en-US"/>
              </w:rPr>
            </w:pPr>
            <w:r w:rsidRPr="006120F3">
              <w:rPr>
                <w:rFonts w:ascii="Arial" w:eastAsia="Times New Roman" w:hAnsi="Arial" w:cs="Arial"/>
                <w:bCs/>
                <w:color w:val="auto"/>
                <w:szCs w:val="22"/>
                <w:lang w:val="en-US"/>
              </w:rPr>
              <w:t>Monthly</w:t>
            </w:r>
          </w:p>
        </w:tc>
      </w:tr>
    </w:tbl>
    <w:p w14:paraId="3619898B" w14:textId="77777777" w:rsidR="006120F3" w:rsidRPr="006120F3" w:rsidRDefault="006120F3" w:rsidP="006120F3">
      <w:pPr>
        <w:spacing w:after="200" w:line="276" w:lineRule="auto"/>
        <w:rPr>
          <w:rFonts w:ascii="Arial" w:eastAsia="Calibri" w:hAnsi="Arial" w:cs="Arial"/>
          <w:color w:val="auto"/>
          <w:szCs w:val="22"/>
        </w:rPr>
      </w:pPr>
    </w:p>
    <w:sectPr w:rsidR="006120F3" w:rsidRPr="006120F3" w:rsidSect="004A11E8">
      <w:headerReference w:type="even" r:id="rId17"/>
      <w:headerReference w:type="default" r:id="rId18"/>
      <w:footerReference w:type="even" r:id="rId19"/>
      <w:footerReference w:type="default" r:id="rId20"/>
      <w:headerReference w:type="first" r:id="rId21"/>
      <w:footerReference w:type="first" r:id="rId22"/>
      <w:pgSz w:w="11900" w:h="16840" w:code="9"/>
      <w:pgMar w:top="2136" w:right="851" w:bottom="1276" w:left="851" w:header="62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AD2B" w14:textId="77777777" w:rsidR="00E2685E" w:rsidRDefault="00E2685E" w:rsidP="00D41211">
      <w:r>
        <w:separator/>
      </w:r>
    </w:p>
  </w:endnote>
  <w:endnote w:type="continuationSeparator" w:id="0">
    <w:p w14:paraId="25A85025" w14:textId="77777777" w:rsidR="00E2685E" w:rsidRDefault="00E2685E"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MT">
    <w:altName w:val="Arial"/>
    <w:charset w:val="4D"/>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Public Sans SemiBold">
    <w:panose1 w:val="00000000000000000000"/>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FC52" w14:textId="6386D965" w:rsidR="006120F3" w:rsidRDefault="006120F3" w:rsidP="00B26B09">
    <w:pPr>
      <w:pStyle w:val="Footer"/>
      <w:pBdr>
        <w:top w:val="single" w:sz="4" w:space="1" w:color="auto"/>
      </w:pBdr>
      <w:rPr>
        <w:rFonts w:ascii="Arial" w:hAnsi="Arial"/>
      </w:rPr>
    </w:pPr>
    <w:r>
      <w:rPr>
        <w:rFonts w:ascii="Arial" w:hAnsi="Arial"/>
      </w:rPr>
      <w:t>Application Package 202</w:t>
    </w:r>
    <w:r w:rsidR="00843861">
      <w:rPr>
        <w:rFonts w:ascii="Arial" w:hAnsi="Arial"/>
      </w:rPr>
      <w:t>3</w:t>
    </w:r>
  </w:p>
  <w:p w14:paraId="268090F6" w14:textId="77777777" w:rsidR="004539F8" w:rsidRPr="00C80698" w:rsidRDefault="004539F8" w:rsidP="00B26B09">
    <w:pPr>
      <w:pStyle w:val="Footer"/>
      <w:pBdr>
        <w:top w:val="single" w:sz="4" w:space="1" w:color="auto"/>
      </w:pBd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5D22" w14:textId="77777777" w:rsidR="006120F3" w:rsidRPr="00A3174B" w:rsidRDefault="006120F3" w:rsidP="00B26B09">
    <w:pPr>
      <w:pStyle w:val="Footer"/>
      <w:pBdr>
        <w:top w:val="single" w:sz="4" w:space="1" w:color="auto"/>
      </w:pBdr>
      <w:rPr>
        <w:rFonts w:ascii="Arial" w:hAnsi="Arial"/>
      </w:rPr>
    </w:pPr>
    <w:r>
      <w:rPr>
        <w:rFonts w:ascii="Arial" w:hAnsi="Arial"/>
      </w:rPr>
      <w:t>Role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822C" w14:textId="77777777" w:rsidR="006120F3" w:rsidRPr="00C80698" w:rsidRDefault="006120F3" w:rsidP="00B26B09">
    <w:pPr>
      <w:pStyle w:val="Footer"/>
      <w:pBdr>
        <w:top w:val="single" w:sz="4" w:space="1" w:color="auto"/>
      </w:pBdr>
      <w:rPr>
        <w:rFonts w:ascii="Arial" w:hAnsi="Arial"/>
      </w:rPr>
    </w:pPr>
    <w:r>
      <w:rPr>
        <w:rFonts w:ascii="Arial" w:hAnsi="Arial"/>
      </w:rPr>
      <w:t>Application for Appointment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176" w14:textId="77777777" w:rsidR="00AA6CFF" w:rsidRDefault="00AA6C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3619"/>
      <w:gridCol w:w="2461"/>
    </w:tblGrid>
    <w:tr w:rsidR="004A11E8" w:rsidRPr="00BC1D31" w14:paraId="0D453AF0" w14:textId="77777777" w:rsidTr="004A11E8">
      <w:tc>
        <w:tcPr>
          <w:tcW w:w="4251" w:type="dxa"/>
        </w:tcPr>
        <w:p w14:paraId="08B4D5BC" w14:textId="77777777" w:rsidR="004A11E8" w:rsidRPr="00BC1D31" w:rsidRDefault="004A11E8" w:rsidP="004A11E8">
          <w:pPr>
            <w:pStyle w:val="Footer"/>
            <w:spacing w:before="227"/>
          </w:pPr>
          <w:r>
            <w:t xml:space="preserve">PO Box </w:t>
          </w:r>
          <w:r w:rsidRPr="00161AB8">
            <w:t>R1769 Royal Exchange NSW 1225</w:t>
          </w:r>
        </w:p>
        <w:p w14:paraId="321A2A04" w14:textId="3846A1AA" w:rsidR="004A11E8" w:rsidRPr="00BC1D31" w:rsidRDefault="004A11E8" w:rsidP="004A11E8">
          <w:pPr>
            <w:pStyle w:val="Footer"/>
          </w:pPr>
        </w:p>
      </w:tc>
      <w:tc>
        <w:tcPr>
          <w:tcW w:w="3403" w:type="dxa"/>
        </w:tcPr>
        <w:p w14:paraId="27F93EB8" w14:textId="77777777" w:rsidR="004A11E8" w:rsidRDefault="004A11E8" w:rsidP="004A11E8">
          <w:pPr>
            <w:pStyle w:val="Footer"/>
          </w:pPr>
        </w:p>
        <w:p w14:paraId="67192F47" w14:textId="08DD684A" w:rsidR="004A11E8" w:rsidRPr="00BC1D31" w:rsidRDefault="004A11E8" w:rsidP="004A11E8">
          <w:pPr>
            <w:pStyle w:val="Footer"/>
          </w:pPr>
          <w:r>
            <w:t>0</w:t>
          </w:r>
          <w:r w:rsidR="005F2181">
            <w:t>476 812 356</w:t>
          </w:r>
          <w:r>
            <w:t xml:space="preserve"> </w:t>
          </w:r>
          <w:r w:rsidRPr="00161AB8">
            <w:t>https://www.inspectorcustodial.nsw.gov.au/</w:t>
          </w:r>
        </w:p>
      </w:tc>
      <w:tc>
        <w:tcPr>
          <w:tcW w:w="2552" w:type="dxa"/>
          <w:vAlign w:val="bottom"/>
        </w:tcPr>
        <w:p w14:paraId="4C37A1C1" w14:textId="77777777" w:rsidR="004A11E8" w:rsidRPr="00BC1D31" w:rsidRDefault="004A11E8" w:rsidP="004A11E8">
          <w:pPr>
            <w:pStyle w:val="Footer"/>
            <w:jc w:val="right"/>
          </w:pPr>
          <w:r w:rsidRPr="00BC1D31">
            <w:fldChar w:fldCharType="begin"/>
          </w:r>
          <w:r w:rsidRPr="00BC1D31">
            <w:instrText xml:space="preserve"> PAGE   \* MERGEFORMAT </w:instrText>
          </w:r>
          <w:r w:rsidRPr="00BC1D31">
            <w:fldChar w:fldCharType="separate"/>
          </w:r>
          <w:r w:rsidRPr="00BC1D31">
            <w:rPr>
              <w:noProof/>
            </w:rPr>
            <w:t>1</w:t>
          </w:r>
          <w:r w:rsidRPr="00BC1D31">
            <w:rPr>
              <w:noProof/>
            </w:rPr>
            <w:fldChar w:fldCharType="end"/>
          </w:r>
        </w:p>
      </w:tc>
    </w:tr>
  </w:tbl>
  <w:p w14:paraId="04420028" w14:textId="77777777" w:rsidR="00945853" w:rsidRPr="00945853" w:rsidRDefault="00945853" w:rsidP="00945853">
    <w:pPr>
      <w:pStyle w:val="Footer"/>
      <w:rPr>
        <w:rStyle w:val="PageNumbe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60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3619"/>
      <w:gridCol w:w="3324"/>
      <w:gridCol w:w="2494"/>
    </w:tblGrid>
    <w:tr w:rsidR="00863EB3" w:rsidRPr="00BC1D31" w14:paraId="7D059320" w14:textId="77777777" w:rsidTr="00863EB3">
      <w:tc>
        <w:tcPr>
          <w:tcW w:w="4251" w:type="dxa"/>
        </w:tcPr>
        <w:p w14:paraId="4B805604" w14:textId="77777777" w:rsidR="00863EB3" w:rsidRPr="00BC1D31" w:rsidRDefault="00863EB3" w:rsidP="00863EB3">
          <w:pPr>
            <w:pStyle w:val="Footer"/>
            <w:spacing w:before="227"/>
          </w:pPr>
          <w:r>
            <w:t xml:space="preserve">PO Box </w:t>
          </w:r>
          <w:r w:rsidRPr="00161AB8">
            <w:t>R1769 Royal Exchange NSW 1225</w:t>
          </w:r>
        </w:p>
        <w:p w14:paraId="19923231" w14:textId="274133DD" w:rsidR="00863EB3" w:rsidRPr="00BC1D31" w:rsidRDefault="00863EB3" w:rsidP="00863EB3">
          <w:pPr>
            <w:pStyle w:val="Footer"/>
          </w:pPr>
        </w:p>
      </w:tc>
      <w:tc>
        <w:tcPr>
          <w:tcW w:w="3403" w:type="dxa"/>
        </w:tcPr>
        <w:p w14:paraId="47993C3F" w14:textId="265B4AEA" w:rsidR="00863EB3" w:rsidRPr="00BC1D31" w:rsidRDefault="00863EB3" w:rsidP="00863EB3">
          <w:pPr>
            <w:pStyle w:val="Footer"/>
            <w:spacing w:before="227"/>
          </w:pPr>
          <w:r>
            <w:t xml:space="preserve">0427 739 287 </w:t>
          </w:r>
          <w:r w:rsidRPr="00161AB8">
            <w:t>https://www.inspectorcustodial.nsw.gov.au/</w:t>
          </w:r>
        </w:p>
      </w:tc>
      <w:tc>
        <w:tcPr>
          <w:tcW w:w="3403" w:type="dxa"/>
        </w:tcPr>
        <w:p w14:paraId="3F88EA5D" w14:textId="1755CC40" w:rsidR="00863EB3" w:rsidRPr="00BC1D31" w:rsidRDefault="00863EB3" w:rsidP="00863EB3">
          <w:pPr>
            <w:pStyle w:val="Footer"/>
          </w:pPr>
        </w:p>
      </w:tc>
      <w:tc>
        <w:tcPr>
          <w:tcW w:w="2552" w:type="dxa"/>
          <w:vAlign w:val="bottom"/>
        </w:tcPr>
        <w:p w14:paraId="0293D957" w14:textId="77777777" w:rsidR="00863EB3" w:rsidRPr="00BC1D31" w:rsidRDefault="00863EB3" w:rsidP="00863EB3">
          <w:pPr>
            <w:pStyle w:val="Footer"/>
            <w:jc w:val="right"/>
          </w:pPr>
          <w:r w:rsidRPr="00BC1D31">
            <w:fldChar w:fldCharType="begin"/>
          </w:r>
          <w:r w:rsidRPr="00BC1D31">
            <w:instrText xml:space="preserve"> PAGE   \* MERGEFORMAT </w:instrText>
          </w:r>
          <w:r w:rsidRPr="00BC1D31">
            <w:fldChar w:fldCharType="separate"/>
          </w:r>
          <w:r w:rsidRPr="00BC1D31">
            <w:rPr>
              <w:noProof/>
            </w:rPr>
            <w:t>1</w:t>
          </w:r>
          <w:r w:rsidRPr="00BC1D31">
            <w:rPr>
              <w:noProof/>
            </w:rPr>
            <w:fldChar w:fldCharType="end"/>
          </w:r>
        </w:p>
      </w:tc>
    </w:tr>
  </w:tbl>
  <w:p w14:paraId="59EA3F7E" w14:textId="77777777" w:rsidR="00D06641" w:rsidRPr="007A64E6" w:rsidRDefault="00D06641" w:rsidP="000702C2">
    <w:pPr>
      <w:pStyle w:val="Footer"/>
      <w:rPr>
        <w:color w:val="630019"/>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F832" w14:textId="77777777" w:rsidR="00E2685E" w:rsidRDefault="00E2685E" w:rsidP="00D41211">
      <w:r>
        <w:separator/>
      </w:r>
    </w:p>
  </w:footnote>
  <w:footnote w:type="continuationSeparator" w:id="0">
    <w:p w14:paraId="5E10D7BD" w14:textId="77777777" w:rsidR="00E2685E" w:rsidRDefault="00E2685E"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DCE9" w14:textId="3C8543A6" w:rsidR="00CF15F4" w:rsidRDefault="00201543">
    <w:pPr>
      <w:pStyle w:val="Header"/>
    </w:pPr>
    <w:r>
      <w:rPr>
        <w:noProof/>
      </w:rPr>
      <mc:AlternateContent>
        <mc:Choice Requires="wps">
          <w:drawing>
            <wp:anchor distT="0" distB="0" distL="114300" distR="114300" simplePos="0" relativeHeight="251660800" behindDoc="1" locked="1" layoutInCell="1" allowOverlap="1" wp14:anchorId="5F8103CE" wp14:editId="500E5549">
              <wp:simplePos x="0" y="0"/>
              <wp:positionH relativeFrom="column">
                <wp:posOffset>-970280</wp:posOffset>
              </wp:positionH>
              <wp:positionV relativeFrom="topMargin">
                <wp:align>bottom</wp:align>
              </wp:positionV>
              <wp:extent cx="8709025" cy="1022350"/>
              <wp:effectExtent l="0" t="0" r="0" b="63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709025" cy="1022350"/>
                      </a:xfrm>
                      <a:prstGeom prst="rect">
                        <a:avLst/>
                      </a:prstGeom>
                      <a:solidFill>
                        <a:srgbClr val="2E808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21905" id="Rectangle 7" o:spid="_x0000_s1026" alt="&quot;&quot;" style="position:absolute;margin-left:-76.4pt;margin-top:0;width:685.75pt;height:80.5pt;z-index:-251655680;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cnSQIAAIsEAAAOAAAAZHJzL2Uyb0RvYy54bWysVEtv2zAMvg/YfxB0X+14zZoGdYqgj2FA&#10;0RZoh54ZWYoNyKJGKXG6Xz9KcZuu22nYRSZFio+PH312vuut2GoKHbpaTo5KKbRT2HRuXcvvj9ef&#10;ZlKECK4Bi07X8lkHeb74+OFs8HNdYYu20SQ4iAvzwdeyjdHPiyKoVvcQjtBrx0aD1ENkldZFQzBw&#10;9N4WVVl+KQakxhMqHQLfXu6NcpHjG6NVvDMm6ChsLbm2mE/K5yqdxeIM5msC33ZqLAP+oYoeOsdJ&#10;X0NdQgSxoe6PUH2nCAOaeKSwL9CYTuncA3czKd9189CC17kXBif4V5jC/wurbrcP/p4YhsGHeWAx&#10;dbEz1Kcv1yd2GaznV7D0LgrFl7OT8rSsplIotk3Kqvo8zXAWh+eeQvyqsRdJqCXxNDJIsL0JkVOy&#10;64tLyhbQds11Z21WaL26sCS2wJOrrmbl7CoNi5/85madGGp5Os2FABPIWIhcU++bWga3lgLsmpmp&#10;IuXUDlOCPPWU+hJCu0+Ro44ZrEsV6EyfsdIDOklaYfN8T4Jwz6fg1XXH0W4gxHsgJhBTjZci3vFh&#10;LHKFOEpStEg//3af/HmubJViYEJy+T82QFoK+83xxE8nx8eJwVk5np5UrNBby+qtxW36C2TkJrx+&#10;XmUx+Uf7IhrC/ol3Z5mysgmc4tx7oEblIu4XhbdP6eUyuzFrPcQb9+BVCp5wSjg+7p6A/DjnyBS5&#10;xRfywvzduPe+6aXD5Sai6TIXDrjylJPCjM/zHrczrdRbPXsd/iGLXwAAAP//AwBQSwMEFAAGAAgA&#10;AAAhAIxTWuHgAAAACgEAAA8AAABkcnMvZG93bnJldi54bWxMj0FrwkAQhe+F/odlhN50k0BV0mxE&#10;SlsKvVRb6HXNjkl0dzZkR03667ue6u0Nb3jve8VqcFacsQ+tJwXpLAGBVHnTUq3g++t1ugQRWJPR&#10;1hMqGDHAqry/K3Ru/IU2eN5yLWIIhVwraJi7XMpQNeh0mPkOKXp73zvN8exraXp9ieHOyixJ5tLp&#10;lmJDozt8brA6bk9Ogf2p97/8EvTbcVyHzef4we+HhVIPk2H9BIJx4P9nuOJHdCgj086fyARhFUzT&#10;xyyys4I46epn6XIBYhfVPE1AloW8nVD+AQAA//8DAFBLAQItABQABgAIAAAAIQC2gziS/gAAAOEB&#10;AAATAAAAAAAAAAAAAAAAAAAAAABbQ29udGVudF9UeXBlc10ueG1sUEsBAi0AFAAGAAgAAAAhADj9&#10;If/WAAAAlAEAAAsAAAAAAAAAAAAAAAAALwEAAF9yZWxzLy5yZWxzUEsBAi0AFAAGAAgAAAAhAMPb&#10;pydJAgAAiwQAAA4AAAAAAAAAAAAAAAAALgIAAGRycy9lMm9Eb2MueG1sUEsBAi0AFAAGAAgAAAAh&#10;AIxTWuHgAAAACgEAAA8AAAAAAAAAAAAAAAAAowQAAGRycy9kb3ducmV2LnhtbFBLBQYAAAAABAAE&#10;APMAAACwBQAAAAA=&#10;" fillcolor="#2e808e" stroked="f">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535"/>
      <w:gridCol w:w="4536"/>
    </w:tblGrid>
    <w:tr w:rsidR="006120F3" w14:paraId="146D637A" w14:textId="77777777" w:rsidTr="003802C8">
      <w:trPr>
        <w:trHeight w:hRule="exact" w:val="1280"/>
      </w:trPr>
      <w:tc>
        <w:tcPr>
          <w:tcW w:w="2500" w:type="pct"/>
          <w:shd w:val="clear" w:color="auto" w:fill="auto"/>
          <w:noWrap/>
        </w:tcPr>
        <w:p w14:paraId="3D56F629" w14:textId="77777777" w:rsidR="006120F3" w:rsidRPr="003802C8" w:rsidRDefault="006120F3" w:rsidP="003802C8">
          <w:pPr>
            <w:pStyle w:val="TitleSub"/>
            <w:spacing w:after="0"/>
            <w:rPr>
              <w:rFonts w:ascii="Arial" w:hAnsi="Arial" w:cs="Arial"/>
              <w:b/>
              <w:sz w:val="40"/>
            </w:rPr>
          </w:pPr>
          <w:r w:rsidRPr="003802C8">
            <w:rPr>
              <w:rFonts w:ascii="Arial" w:hAnsi="Arial" w:cs="Arial"/>
              <w:b/>
              <w:sz w:val="40"/>
            </w:rPr>
            <w:t xml:space="preserve">ROLE DESCRIPTION </w:t>
          </w:r>
        </w:p>
        <w:p w14:paraId="4C2E4A9A" w14:textId="77777777" w:rsidR="006120F3" w:rsidRPr="003802C8" w:rsidRDefault="006120F3" w:rsidP="003802C8">
          <w:pPr>
            <w:pStyle w:val="Title"/>
            <w:rPr>
              <w:sz w:val="12"/>
            </w:rPr>
          </w:pPr>
          <w:bookmarkStart w:id="0" w:name="Title"/>
          <w:bookmarkEnd w:id="0"/>
          <w:r w:rsidRPr="003802C8">
            <w:rPr>
              <w:sz w:val="12"/>
            </w:rPr>
            <w:t xml:space="preserve"> </w:t>
          </w:r>
        </w:p>
        <w:p w14:paraId="26F0D4BB" w14:textId="77777777" w:rsidR="006120F3" w:rsidRPr="003802C8" w:rsidRDefault="006120F3" w:rsidP="003802C8">
          <w:pPr>
            <w:pStyle w:val="Title"/>
            <w:rPr>
              <w:rFonts w:ascii="Calibri" w:hAnsi="Calibri" w:cs="Calibri"/>
            </w:rPr>
          </w:pPr>
          <w:r w:rsidRPr="003802C8">
            <w:rPr>
              <w:rFonts w:ascii="Calibri" w:hAnsi="Calibri" w:cs="Calibri"/>
            </w:rPr>
            <w:t>Official Visitor</w:t>
          </w:r>
        </w:p>
      </w:tc>
      <w:tc>
        <w:tcPr>
          <w:tcW w:w="2500" w:type="pct"/>
          <w:shd w:val="clear" w:color="auto" w:fill="auto"/>
        </w:tcPr>
        <w:p w14:paraId="001DDB29" w14:textId="1C292C24" w:rsidR="006120F3" w:rsidRPr="003802C8" w:rsidRDefault="006120F3" w:rsidP="003802C8">
          <w:pPr>
            <w:pStyle w:val="TitleSub"/>
            <w:spacing w:after="0" w:line="240" w:lineRule="auto"/>
            <w:jc w:val="right"/>
            <w:rPr>
              <w:sz w:val="22"/>
              <w:szCs w:val="22"/>
            </w:rPr>
          </w:pPr>
          <w:r w:rsidRPr="003802C8">
            <w:rPr>
              <w:noProof/>
              <w:lang w:val="en-AU" w:eastAsia="en-AU"/>
            </w:rPr>
            <w:drawing>
              <wp:inline distT="0" distB="0" distL="0" distR="0" wp14:anchorId="4153F0C1" wp14:editId="5F7810CB">
                <wp:extent cx="1600200" cy="685800"/>
                <wp:effectExtent l="0" t="0" r="0" b="0"/>
                <wp:docPr id="5" name="Picture 5" descr="Just_NSW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st_NSW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85800"/>
                        </a:xfrm>
                        <a:prstGeom prst="rect">
                          <a:avLst/>
                        </a:prstGeom>
                        <a:noFill/>
                        <a:ln>
                          <a:noFill/>
                        </a:ln>
                      </pic:spPr>
                    </pic:pic>
                  </a:graphicData>
                </a:graphic>
              </wp:inline>
            </w:drawing>
          </w:r>
        </w:p>
      </w:tc>
    </w:tr>
  </w:tbl>
  <w:p w14:paraId="438DFFE9" w14:textId="77777777" w:rsidR="006120F3" w:rsidRPr="00057CB3" w:rsidRDefault="006120F3" w:rsidP="00B26B09">
    <w:pP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1688" w14:textId="77777777" w:rsidR="00AA6CFF" w:rsidRDefault="00AA6C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A62C6F" w:rsidRPr="00783F6B" w14:paraId="1671FB19" w14:textId="77777777" w:rsidTr="007B2027">
      <w:tc>
        <w:tcPr>
          <w:tcW w:w="4243" w:type="dxa"/>
        </w:tcPr>
        <w:p w14:paraId="5A180F2F" w14:textId="13416AA7" w:rsidR="00A62C6F" w:rsidRPr="007A64E6" w:rsidRDefault="004E7CE2" w:rsidP="00A62C6F">
          <w:pPr>
            <w:pStyle w:val="IndependentName"/>
          </w:pPr>
          <w:r>
            <w:t>Inspector of</w:t>
          </w:r>
          <w:r>
            <w:br/>
            <w:t>Custodial Services</w:t>
          </w:r>
        </w:p>
      </w:tc>
      <w:tc>
        <w:tcPr>
          <w:tcW w:w="4244" w:type="dxa"/>
        </w:tcPr>
        <w:p w14:paraId="680B5969" w14:textId="7B4A8E3D" w:rsidR="00A62C6F" w:rsidRPr="007A64E6" w:rsidRDefault="004E7CE2" w:rsidP="00A62C6F">
          <w:pPr>
            <w:pStyle w:val="HeaderURL"/>
          </w:pPr>
          <w:r>
            <w:t>inspectorcustodial</w:t>
          </w:r>
          <w:r w:rsidR="00A62C6F" w:rsidRPr="007A64E6">
            <w:t>.nsw.gov.au</w:t>
          </w:r>
        </w:p>
      </w:tc>
    </w:tr>
  </w:tbl>
  <w:p w14:paraId="2DBA9B6A" w14:textId="2965F0AD" w:rsidR="00A62C6F" w:rsidRDefault="00A62C6F" w:rsidP="00A62C6F">
    <w:pPr>
      <w:pStyle w:val="IndependentName"/>
    </w:pPr>
    <w:r>
      <w:rPr>
        <w:noProof/>
      </w:rPr>
      <mc:AlternateContent>
        <mc:Choice Requires="wps">
          <w:drawing>
            <wp:anchor distT="0" distB="0" distL="114300" distR="114300" simplePos="0" relativeHeight="251658752" behindDoc="1" locked="1" layoutInCell="1" allowOverlap="1" wp14:anchorId="6AE90739" wp14:editId="58DBC8E0">
              <wp:simplePos x="0" y="0"/>
              <wp:positionH relativeFrom="page">
                <wp:align>left</wp:align>
              </wp:positionH>
              <wp:positionV relativeFrom="page">
                <wp:posOffset>1016000</wp:posOffset>
              </wp:positionV>
              <wp:extent cx="7553325" cy="190500"/>
              <wp:effectExtent l="0" t="0" r="952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25" cy="190500"/>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0127A" id="Rectangle 3" o:spid="_x0000_s1026" alt="&quot;&quot;" style="position:absolute;margin-left:0;margin-top:80pt;width:594.75pt;height:1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PxZgIAAE0FAAAOAAAAZHJzL2Uyb0RvYy54bWysVN9P2zAQfp+0/8Hy+0jT0jEqUlSBmCYh&#10;QIOJZ+PYrSXH553dpt1fv7OTph1DQpr2kpx933e/zxeX28ayjcJgwFW8PBlxppyE2rhlxX883Xz6&#10;wlmIwtXCglMV36nAL+cfP1y0fqbGsAJbK2RkxIVZ6yu+itHPiiLIlWpEOAGvHCk1YCMiHXFZ1Cha&#10;st7YYjwafS5awNojSBUC3V53Sj7P9rVWMt5rHVRktuIUW8xfzN+X9C3mF2K2ROFXRvZhiH+IohHG&#10;kdPB1LWIgq3R/GWqMRIhgI4nEpoCtDZS5Rwom3L0KpvHlfAq50LFCX4oU/h/ZuXd5tE/IJWh9WEW&#10;SExZbDU26U/xsW0u1m4oltpGJunybDqdTMZTziTpyvPRdJSrWRzYHkP8qqBhSag4UjNyjcTmNkTy&#10;SNA9JDkLYE19Y6zNhzQA6soi2whqnZBSuThN7SLWH0jrEt5BYnbq7kbl7veeDsllKe6sSizrvivN&#10;TE3plDm0PHev3Za924xONE2uBuLkfWKPT9QuqoE8fp88MLJncHEgN8YBvmXAxn3IusNT1Y7yTuIL&#10;1LsHZAjdRgQvbwx16VaE+CCQVoCWhdY63tNHW2grDr3E2Qrw11v3CU+TSVrOWlqpioefa4GKM/vN&#10;0cyel6enaQfz4XR6NqYDHmtejjVu3VwBtb6kB8TLLCZ8tHtRIzTPtP2L5JVUwknyXXEZcX+4it2q&#10;0/sh1WKRYbR3XsRb9+jlvutpCp+2zwJ9P6qRhvwO9usnZq8mtsOmfjhYrCNok8f5UNe+3rSzeV77&#10;9yU9CsfnjDq8gvPfAAAA//8DAFBLAwQUAAYACAAAACEAkNuJ6N0AAAAJAQAADwAAAGRycy9kb3du&#10;cmV2LnhtbExP0UrDQBB8F/yHYwXf7KVqaxtzKSIoglRILQXfrrk1Cb3bC3eXNv692yd9m50ZZmeK&#10;1eisOGKInScF00kGAqn2pqNGwfbz5WYBIiZNRltPqOAHI6zKy4tC58afqMLjJjWCQyjmWkGbUp9L&#10;GesWnY4T3yOx9u2D04nP0EgT9InDnZW3WTaXTnfEH1rd43OL9WEzOAX361lV4fDwfmffvnYH/zG+&#10;BtkqdX01Pj2CSDimPzOc63N1KLnT3g9korAKeEhidp4xOMvTxXIGYs9oyZQsC/l/QfkLAAD//wMA&#10;UEsBAi0AFAAGAAgAAAAhALaDOJL+AAAA4QEAABMAAAAAAAAAAAAAAAAAAAAAAFtDb250ZW50X1R5&#10;cGVzXS54bWxQSwECLQAUAAYACAAAACEAOP0h/9YAAACUAQAACwAAAAAAAAAAAAAAAAAvAQAAX3Jl&#10;bHMvLnJlbHNQSwECLQAUAAYACAAAACEAR2IT8WYCAABNBQAADgAAAAAAAAAAAAAAAAAuAgAAZHJz&#10;L2Uyb0RvYy54bWxQSwECLQAUAAYACAAAACEAkNuJ6N0AAAAJAQAADwAAAAAAAAAAAAAAAADABAAA&#10;ZHJzL2Rvd25yZXYueG1sUEsFBgAAAAAEAAQA8wAAAMoFAAAAAA==&#10;" fillcolor="#d1eeea [3208]" stroked="f">
              <w10:wrap anchorx="page" anchory="page"/>
              <w10:anchorlock/>
            </v:rect>
          </w:pict>
        </mc:Fallback>
      </mc:AlternateContent>
    </w:r>
    <w:r>
      <w:rPr>
        <w:noProof/>
      </w:rPr>
      <mc:AlternateContent>
        <mc:Choice Requires="wps">
          <w:drawing>
            <wp:anchor distT="0" distB="0" distL="114300" distR="114300" simplePos="0" relativeHeight="251657728" behindDoc="1" locked="1" layoutInCell="1" allowOverlap="1" wp14:anchorId="57756AD7" wp14:editId="7243C76D">
              <wp:simplePos x="0" y="0"/>
              <wp:positionH relativeFrom="column">
                <wp:posOffset>-718185</wp:posOffset>
              </wp:positionH>
              <wp:positionV relativeFrom="page">
                <wp:align>top</wp:align>
              </wp:positionV>
              <wp:extent cx="7737475" cy="103505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475" cy="103505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545B7" id="Rectangle 4" o:spid="_x0000_s1026" alt="&quot;&quot;" style="position:absolute;margin-left:-56.55pt;margin-top:0;width:609.25pt;height:81.5pt;z-index:-251658752;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aSZwIAAE4FAAAOAAAAZHJzL2Uyb0RvYy54bWysVN9P2zAQfp+0/8Hy+0hT2nWrSFEFYpqE&#10;AAETz8axqSXH553dpt1fv7OTph1DQpr2kpx933e/z2fn28ayjcJgwFW8PBlxppyE2riXiv94vPr0&#10;hbMQhauFBacqvlOBny8+fjhr/VyNYQW2VsjIiAvz1ld8FaOfF0WQK9WIcAJeOVJqwEZEOuJLUaNo&#10;yXpji/Fo9LloAWuPIFUIdHvZKfki29dayXirdVCR2YpTbDF/MX+f07dYnIn5Cwq/MrIPQ/xDFI0w&#10;jpwOpi5FFGyN5i9TjZEIAXQ8kdAUoLWRKudA2ZSjV9k8rIRXORcqTvBDmcL/MytvNg/+DqkMrQ/z&#10;QGLKYquxSX+Kj21zsXZDsdQ2MkmXs9npbDKbciZJV45Op6NpLmdxoHsM8ZuChiWh4kjdyEUSm+sQ&#10;ySVB95DkLYA19ZWxNh/SBKgLi2wjqHdCSuXiJPWLWH8grUt4B4nZqbsbldvfezpkl6W4syqxrLtX&#10;mpma8ilzaHnwXrste7cZnWiaXA3E0/eJPT5Ru6gG8vh98sDInsHFgdwYB/iWARv3IesOT1U7yjuJ&#10;z1Dv7pAhdCsRvLwy1KVrEeKdQNoB2hba63hLH22hrTj0EmcrwF9v3Sc8jSZpOWtppyoefq4FKs7s&#10;d0dD+7WcTNIS5sNkOhvTAY81z8cat24ugFpf0gviZRYTPtq9qBGaJ1r/ZfJKKuEk+a64jLg/XMRu&#10;1+kBkWq5zDBaPC/itXvwct/1NIWP2yeBvh/VSFN+A/v9E/NXE9thUz8cLNcRtMnjfKhrX29a2jyv&#10;/QOTXoXjc0YdnsHFbwAAAP//AwBQSwMEFAAGAAgAAAAhALcoNm3hAAAACgEAAA8AAABkcnMvZG93&#10;bnJldi54bWxMj8FOwzAQRO9I/IO1SNxa25RGEOJUFSqoBypE4MDRjZc4NF5HsduEv8c9wW1HM5p9&#10;U6wm17ETDqH1pEDOBTCk2puWGgUf70+zO2AhajK684QKfjDAqry8KHRu/EhveKpiw1IJhVwrsDH2&#10;Oeehtuh0mPseKXlffnA6Jjk03Ax6TOWu4zdCZNzpltIHq3t8tFgfqqNTMInlejO+2M2hzZ7vd9X3&#10;Ntu+fip1fTWtH4BFnOJfGM74CR3KxLT3RzKBdQpmUi5kyipIk86+FMtbYPt0ZQsBvCz4/wnlLwAA&#10;AP//AwBQSwECLQAUAAYACAAAACEAtoM4kv4AAADhAQAAEwAAAAAAAAAAAAAAAAAAAAAAW0NvbnRl&#10;bnRfVHlwZXNdLnhtbFBLAQItABQABgAIAAAAIQA4/SH/1gAAAJQBAAALAAAAAAAAAAAAAAAAAC8B&#10;AABfcmVscy8ucmVsc1BLAQItABQABgAIAAAAIQAWwSaSZwIAAE4FAAAOAAAAAAAAAAAAAAAAAC4C&#10;AABkcnMvZTJvRG9jLnhtbFBLAQItABQABgAIAAAAIQC3KDZt4QAAAAoBAAAPAAAAAAAAAAAAAAAA&#10;AMEEAABkcnMvZG93bnJldi54bWxQSwUGAAAAAAQABADzAAAAzwUAAAAA&#10;" fillcolor="#2e808e [3207]" stroked="f">
              <w10:wrap anchory="page"/>
              <w10:anchorlock/>
            </v:rect>
          </w:pict>
        </mc:Fallback>
      </mc:AlternateContent>
    </w:r>
  </w:p>
  <w:p w14:paraId="6062E699" w14:textId="35210C57" w:rsidR="001A2DF0" w:rsidRPr="00A62C6F" w:rsidRDefault="001A2DF0" w:rsidP="00A62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47D" w14:textId="26D51D57" w:rsidR="00AD447F" w:rsidRDefault="00AD447F" w:rsidP="003D72FC">
    <w:pPr>
      <w:pStyle w:val="IndependentName"/>
      <w:tabs>
        <w:tab w:val="left" w:pos="3043"/>
      </w:tabs>
    </w:pPr>
    <w:r>
      <w:rPr>
        <w:noProof/>
      </w:rPr>
      <mc:AlternateContent>
        <mc:Choice Requires="wps">
          <w:drawing>
            <wp:anchor distT="0" distB="0" distL="114300" distR="114300" simplePos="0" relativeHeight="251656704" behindDoc="1" locked="1" layoutInCell="1" allowOverlap="1" wp14:anchorId="00261C61" wp14:editId="774B9542">
              <wp:simplePos x="0" y="0"/>
              <wp:positionH relativeFrom="page">
                <wp:align>left</wp:align>
              </wp:positionH>
              <wp:positionV relativeFrom="page">
                <wp:posOffset>882015</wp:posOffset>
              </wp:positionV>
              <wp:extent cx="7551420" cy="357505"/>
              <wp:effectExtent l="0" t="0" r="0" b="44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1420" cy="357505"/>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4F7E1" id="Rectangle 1" o:spid="_x0000_s1026" alt="&quot;&quot;" style="position:absolute;margin-left:0;margin-top:69.45pt;width:594.6pt;height:28.15pt;z-index:-25165977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9pYwIAAE0FAAAOAAAAZHJzL2Uyb0RvYy54bWysVNtqGzEQfS/0H4Tem/U6dtOarINJSCmE&#10;NDQpeVa0UizQatSR7LX79R1pL3bTQKD0ZXekOXOfo/OLXWPZVmEw4Cpenkw4U05CbdxzxX88XH/4&#10;xFmIwtXCglMV36vAL5bv3523fqGmsAZbK2TkxIVF6yu+jtEviiLItWpEOAGvHCk1YCMiHfG5qFG0&#10;5L2xxXQy+Vi0gLVHkCoEur3qlHyZ/WutZPymdVCR2YpTbjF/MX+f0rdYnovFMwq/NrJPQ/xDFo0w&#10;joKOrq5EFGyD5i9XjZEIAXQ8kdAUoLWRKtdA1ZSTF9Xcr4VXuRZqTvBjm8L/cytvt/f+DqkNrQ+L&#10;QGKqYqexSX/Kj+1ys/Zjs9QuMkmXZ/N5OZtSTyXpTudn88k8dbM4WHsM8YuChiWh4kjDyD0S25sQ&#10;O+gAScECWFNfG2vzIS2AurTItoJGJ6RULg4B/kBal/AOkmXntLtRefp9pENxWYp7q5KVdd+VZqam&#10;csqcWt67l2HLvq6MTmaaQo2Gp28b9vhk2mU1Gk/fNh4tcmRwcTRujAN8zYGNQ8q6w9NYjupO4hPU&#10;+ztkCB0jgpfXhqZ0I0K8E0gUoMESreM3+mgLbcWhlzhbA/567T7haTNJy1lLlKp4+LkRqDizXx3t&#10;7OdyNksczIfZ/CwtDx5rno41btNcAo2+pAfEyywmfLSDqBGaR2L/KkUllXCSYldcRhwOl7GjOr0f&#10;Uq1WGUa88yLeuHsvh6mnLXzYPQr0/apGWvJbGOgnFi82tsOmeThYbSJok9f50Ne+38TZTIj+fUmP&#10;wvE5ow6v4PI3AAAA//8DAFBLAwQUAAYACAAAACEASn9J7+AAAAAJAQAADwAAAGRycy9kb3ducmV2&#10;LnhtbEyPQUvEMBCF74L/IYzgzU2362pbmy4iKIIodBXBW7YZm7LJpCTpbv33Zk96m5n3ePO9ejNb&#10;ww7ow+BIwHKRAUPqnBqoF/Dx/nhVAAtRkpLGEQr4wQCb5vyslpVyR2rxsI09SyEUKilAxzhWnIdO&#10;o5Vh4UakpH07b2VMq++58vKYwq3heZbdcCsHSh+0HPFBY7ffTlbA9eu6bXG6fVmZ56/PvXubnzzX&#10;QlxezPd3wCLO8c8MJ/yEDk1i2rmJVGBGQCoS03VVlMBO8rIoc2C7NJXrHHhT8/8Nml8AAAD//wMA&#10;UEsBAi0AFAAGAAgAAAAhALaDOJL+AAAA4QEAABMAAAAAAAAAAAAAAAAAAAAAAFtDb250ZW50X1R5&#10;cGVzXS54bWxQSwECLQAUAAYACAAAACEAOP0h/9YAAACUAQAACwAAAAAAAAAAAAAAAAAvAQAAX3Jl&#10;bHMvLnJlbHNQSwECLQAUAAYACAAAACEAZ5bvaWMCAABNBQAADgAAAAAAAAAAAAAAAAAuAgAAZHJz&#10;L2Uyb0RvYy54bWxQSwECLQAUAAYACAAAACEASn9J7+AAAAAJAQAADwAAAAAAAAAAAAAAAAC9BAAA&#10;ZHJzL2Rvd25yZXYueG1sUEsFBgAAAAAEAAQA8wAAAMoFAAAAAA==&#10;" fillcolor="#d1eeea [3208]" stroked="f">
              <w10:wrap anchorx="page" anchory="page"/>
              <w10:anchorlock/>
            </v:rect>
          </w:pict>
        </mc:Fallback>
      </mc:AlternateContent>
    </w:r>
    <w:r>
      <w:rPr>
        <w:noProof/>
      </w:rPr>
      <mc:AlternateContent>
        <mc:Choice Requires="wps">
          <w:drawing>
            <wp:anchor distT="0" distB="0" distL="114300" distR="114300" simplePos="0" relativeHeight="251655680" behindDoc="1" locked="1" layoutInCell="1" allowOverlap="1" wp14:anchorId="21A45C24" wp14:editId="5098364C">
              <wp:simplePos x="0" y="0"/>
              <wp:positionH relativeFrom="page">
                <wp:posOffset>7620</wp:posOffset>
              </wp:positionH>
              <wp:positionV relativeFrom="page">
                <wp:align>top</wp:align>
              </wp:positionV>
              <wp:extent cx="7551420" cy="103314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1420" cy="103367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tbl>
                          <w:tblPr>
                            <w:tblStyle w:val="TableGrid"/>
                            <w:tblW w:w="10206" w:type="dxa"/>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E41BAB" w:rsidRPr="00783F6B" w14:paraId="67404697" w14:textId="77777777" w:rsidTr="00E41BAB">
                            <w:tc>
                              <w:tcPr>
                                <w:tcW w:w="5102" w:type="dxa"/>
                              </w:tcPr>
                              <w:p w14:paraId="7326FE95" w14:textId="77777777" w:rsidR="00E41BAB" w:rsidRPr="007A64E6" w:rsidRDefault="00E41BAB" w:rsidP="00E41BAB">
                                <w:pPr>
                                  <w:pStyle w:val="IndependentName"/>
                                </w:pPr>
                                <w:r>
                                  <w:t>Inspector of</w:t>
                                </w:r>
                                <w:r>
                                  <w:br/>
                                  <w:t>Custodial Services</w:t>
                                </w:r>
                              </w:p>
                            </w:tc>
                            <w:tc>
                              <w:tcPr>
                                <w:tcW w:w="5104" w:type="dxa"/>
                              </w:tcPr>
                              <w:p w14:paraId="3A018461" w14:textId="77777777" w:rsidR="00E41BAB" w:rsidRPr="007A64E6" w:rsidRDefault="00E41BAB" w:rsidP="00E41BAB">
                                <w:pPr>
                                  <w:pStyle w:val="HeaderURL"/>
                                </w:pPr>
                                <w:r>
                                  <w:t>inspectorcustodial</w:t>
                                </w:r>
                                <w:r w:rsidRPr="007A64E6">
                                  <w:t>.nsw.gov.au</w:t>
                                </w:r>
                              </w:p>
                            </w:tc>
                          </w:tr>
                        </w:tbl>
                        <w:p w14:paraId="47A0EEA5" w14:textId="77777777" w:rsidR="00875B64" w:rsidRDefault="00875B64" w:rsidP="00875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5C24" id="Rectangle 2" o:spid="_x0000_s1026" alt="&quot;&quot;" style="position:absolute;margin-left:.6pt;margin-top:0;width:594.6pt;height:81.35pt;z-index:-25166080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SbQIAAFkFAAAOAAAAZHJzL2Uyb0RvYy54bWysVN9P2zAQfp+0/8Hy+0hTCmwVKapATJMQ&#10;oMHEs+vY1JLj885uk+6v39lJQ8eQkKa9JGffd7+/8/lF11i2VRgMuIqXRxPOlJNQG/dc8R+P158+&#10;cxaicLWw4FTFdyrwi8XHD+etn6sprMHWChk5cWHe+oqvY/TzoghyrRoRjsArR0oN2IhIR3wuahQt&#10;eW9sMZ1MTosWsPYIUoVAt1e9ki+yf62VjHdaBxWZrTjlFvMX83eVvsXiXMyfUfi1kUMa4h+yaIRx&#10;FHR0dSWiYBs0f7lqjEQIoOORhKYArY1UuQaqppy8quZhLbzKtVBzgh/bFP6fW3m7ffD3SG1ofZgH&#10;ElMVncYm/Sk/1uVm7cZmqS4ySZdnJyflbEo9laQrJ8fHp2e5ncWLuccQvypoWBIqjjSN3CSxvQmR&#10;QhJ0D0nRAlhTXxtr8yExQF1aZFtBsxNSKhdnaV5k9QfSuoR3kCx7dX+j8viHSC/VZSnurEpW1n1X&#10;mpma6ilzapl4r8OWQ9iMTmaaQo2Gx+8bDvhk2mc1Gk/fNx4tcmRwcTRujAN8y4GN+5R1j6euHdSd&#10;xNitumHqK6h398gQ+u0IXl4bGtiNCPFeIK0DDZlWPN7RR1toKw6DxNka8Ndb9wlPLCUtZy2tV8XD&#10;z41AxZn95oi/X8rZLO1jPsxOzhKR8FCzOtS4TXMJxIKSHhMvs5jw0e5FjdA80UuwTFFJJZyk2BWX&#10;EfeHy9ivPb0lUi2XGUY76EW8cQ9e7gmQCPnYPQn0A2sjEf4W9qso5q/I22PTaBwsNxG0ycxOLe77&#10;OrSe9jdTd3hr0gNxeM6olxdx8RsAAP//AwBQSwMEFAAGAAgAAAAhAFD9gpHeAAAABwEAAA8AAABk&#10;cnMvZG93bnJldi54bWxMj8FOwzAQRO9I/IO1SNyo3QgCDXGqChXUAwgReujRTZY4NF5HsduEv2d7&#10;gtuOZjT7Jl9OrhMnHELrScN8pkAgVb5uqdGw/Xy+eQARoqHadJ5Qww8GWBaXF7nJaj/SB57K2Agu&#10;oZAZDTbGPpMyVBadCTPfI7H35QdnIsuhkfVgRi53nUyUSqUzLfEHa3p8slgdyqPTMKm71Xp8tetD&#10;m74s3srvTbp532l9fTWtHkFEnOJfGM74jA4FM+39keogOtYJBzXwnrM5X6hbEHu+0uQeZJHL//zF&#10;LwAAAP//AwBQSwECLQAUAAYACAAAACEAtoM4kv4AAADhAQAAEwAAAAAAAAAAAAAAAAAAAAAAW0Nv&#10;bnRlbnRfVHlwZXNdLnhtbFBLAQItABQABgAIAAAAIQA4/SH/1gAAAJQBAAALAAAAAAAAAAAAAAAA&#10;AC8BAABfcmVscy8ucmVsc1BLAQItABQABgAIAAAAIQC/H4HSbQIAAFkFAAAOAAAAAAAAAAAAAAAA&#10;AC4CAABkcnMvZTJvRG9jLnhtbFBLAQItABQABgAIAAAAIQBQ/YKR3gAAAAcBAAAPAAAAAAAAAAAA&#10;AAAAAMcEAABkcnMvZG93bnJldi54bWxQSwUGAAAAAAQABADzAAAA0gUAAAAA&#10;" fillcolor="#2e808e [3207]" stroked="f">
              <v:textbox>
                <w:txbxContent>
                  <w:tbl>
                    <w:tblPr>
                      <w:tblStyle w:val="TableGrid"/>
                      <w:tblW w:w="10206" w:type="dxa"/>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E41BAB" w:rsidRPr="00783F6B" w14:paraId="67404697" w14:textId="77777777" w:rsidTr="00E41BAB">
                      <w:tc>
                        <w:tcPr>
                          <w:tcW w:w="5102" w:type="dxa"/>
                        </w:tcPr>
                        <w:p w14:paraId="7326FE95" w14:textId="77777777" w:rsidR="00E41BAB" w:rsidRPr="007A64E6" w:rsidRDefault="00E41BAB" w:rsidP="00E41BAB">
                          <w:pPr>
                            <w:pStyle w:val="IndependentName"/>
                          </w:pPr>
                          <w:r>
                            <w:t>Inspector of</w:t>
                          </w:r>
                          <w:r>
                            <w:br/>
                            <w:t>Custodial Services</w:t>
                          </w:r>
                        </w:p>
                      </w:tc>
                      <w:tc>
                        <w:tcPr>
                          <w:tcW w:w="5104" w:type="dxa"/>
                        </w:tcPr>
                        <w:p w14:paraId="3A018461" w14:textId="77777777" w:rsidR="00E41BAB" w:rsidRPr="007A64E6" w:rsidRDefault="00E41BAB" w:rsidP="00E41BAB">
                          <w:pPr>
                            <w:pStyle w:val="HeaderURL"/>
                          </w:pPr>
                          <w:r>
                            <w:t>inspectorcustodial</w:t>
                          </w:r>
                          <w:r w:rsidRPr="007A64E6">
                            <w:t>.nsw.gov.au</w:t>
                          </w:r>
                        </w:p>
                      </w:tc>
                    </w:tr>
                  </w:tbl>
                  <w:p w14:paraId="47A0EEA5" w14:textId="77777777" w:rsidR="00875B64" w:rsidRDefault="00875B64" w:rsidP="00875B64">
                    <w:pPr>
                      <w:jc w:val="center"/>
                    </w:pPr>
                  </w:p>
                </w:txbxContent>
              </v:textbox>
              <w10:wrap anchorx="page" anchory="page"/>
              <w10:anchorlock/>
            </v:rect>
          </w:pict>
        </mc:Fallback>
      </mc:AlternateContent>
    </w:r>
    <w:r w:rsidR="003D72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C3FED"/>
    <w:multiLevelType w:val="hybridMultilevel"/>
    <w:tmpl w:val="64164042"/>
    <w:lvl w:ilvl="0" w:tplc="9C7CE5E4">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8C5"/>
    <w:multiLevelType w:val="hybridMultilevel"/>
    <w:tmpl w:val="1480BAB6"/>
    <w:lvl w:ilvl="0" w:tplc="04090005">
      <w:start w:val="1"/>
      <w:numFmt w:val="bullet"/>
      <w:lvlText w:val=""/>
      <w:lvlJc w:val="left"/>
      <w:pPr>
        <w:tabs>
          <w:tab w:val="num" w:pos="850"/>
        </w:tabs>
        <w:ind w:left="850" w:hanging="283"/>
      </w:pPr>
      <w:rPr>
        <w:rFonts w:ascii="Wingdings" w:hAnsi="Wingding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AA70BE"/>
    <w:multiLevelType w:val="multilevel"/>
    <w:tmpl w:val="170C8182"/>
    <w:lvl w:ilvl="0">
      <w:start w:val="1"/>
      <w:numFmt w:val="decimal"/>
      <w:lvlText w:val="%1."/>
      <w:lvlJc w:val="left"/>
      <w:pPr>
        <w:tabs>
          <w:tab w:val="num" w:pos="425"/>
        </w:tabs>
        <w:ind w:left="425" w:hanging="425"/>
      </w:pPr>
      <w:rPr>
        <w:rFonts w:asciiTheme="minorHAnsi" w:hAnsiTheme="minorHAnsi" w:hint="default"/>
      </w:rPr>
    </w:lvl>
    <w:lvl w:ilvl="1">
      <w:start w:val="1"/>
      <w:numFmt w:val="lowerLetter"/>
      <w:lvlText w:val="%2."/>
      <w:lvlJc w:val="left"/>
      <w:pPr>
        <w:tabs>
          <w:tab w:val="num" w:pos="851"/>
        </w:tabs>
        <w:ind w:left="851" w:hanging="426"/>
      </w:pPr>
      <w:rPr>
        <w:rFonts w:asciiTheme="minorHAnsi" w:hAnsiTheme="minorHAnsi" w:hint="default"/>
      </w:rPr>
    </w:lvl>
    <w:lvl w:ilvl="2">
      <w:start w:val="1"/>
      <w:numFmt w:val="lowerRoman"/>
      <w:lvlText w:val="%3."/>
      <w:lvlJc w:val="left"/>
      <w:pPr>
        <w:tabs>
          <w:tab w:val="num" w:pos="1276"/>
        </w:tabs>
        <w:ind w:left="1276" w:hanging="425"/>
      </w:pPr>
      <w:rPr>
        <w:rFonts w:asciiTheme="minorHAnsi" w:hAnsi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61C22"/>
    <w:multiLevelType w:val="hybridMultilevel"/>
    <w:tmpl w:val="16367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0951B0"/>
    <w:multiLevelType w:val="hybridMultilevel"/>
    <w:tmpl w:val="12E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E294A"/>
    <w:multiLevelType w:val="hybridMultilevel"/>
    <w:tmpl w:val="50E0F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E35DD1"/>
    <w:multiLevelType w:val="hybridMultilevel"/>
    <w:tmpl w:val="832CBDD0"/>
    <w:lvl w:ilvl="0" w:tplc="60180050">
      <w:start w:val="1"/>
      <w:numFmt w:val="bullet"/>
      <w:pStyle w:val="Bullet3"/>
      <w:lvlText w:val=""/>
      <w:lvlJc w:val="left"/>
      <w:pPr>
        <w:tabs>
          <w:tab w:val="num" w:pos="850"/>
        </w:tabs>
        <w:ind w:left="850" w:hanging="283"/>
      </w:pPr>
      <w:rPr>
        <w:rFonts w:ascii="Symbol" w:hAnsi="Symbol" w:hint="default"/>
        <w:b w:val="0"/>
        <w:i w:val="0"/>
        <w:color w:val="002664" w:themeColor="accent1"/>
        <w:sz w:val="18"/>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1157A"/>
    <w:multiLevelType w:val="hybridMultilevel"/>
    <w:tmpl w:val="3CC27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8200BD"/>
    <w:multiLevelType w:val="hybridMultilevel"/>
    <w:tmpl w:val="DFE628F2"/>
    <w:lvl w:ilvl="0" w:tplc="4000981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B11865"/>
    <w:multiLevelType w:val="hybridMultilevel"/>
    <w:tmpl w:val="199E2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7883D19"/>
    <w:multiLevelType w:val="hybridMultilevel"/>
    <w:tmpl w:val="782CC710"/>
    <w:lvl w:ilvl="0" w:tplc="3558BF82">
      <w:start w:val="1"/>
      <w:numFmt w:val="bullet"/>
      <w:pStyle w:val="Bullet2"/>
      <w:lvlText w:val="–"/>
      <w:lvlJc w:val="left"/>
      <w:pPr>
        <w:tabs>
          <w:tab w:val="num" w:pos="567"/>
        </w:tabs>
        <w:ind w:left="567" w:hanging="283"/>
      </w:pPr>
      <w:rPr>
        <w:rFonts w:ascii="Times New Roman" w:hAnsi="Times New Roman"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46474"/>
    <w:multiLevelType w:val="hybridMultilevel"/>
    <w:tmpl w:val="39C6F420"/>
    <w:lvl w:ilvl="0" w:tplc="2244F880">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55E74"/>
    <w:multiLevelType w:val="hybridMultilevel"/>
    <w:tmpl w:val="A70AA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C14D40"/>
    <w:multiLevelType w:val="hybridMultilevel"/>
    <w:tmpl w:val="D16EE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9893C85"/>
    <w:multiLevelType w:val="hybridMultilevel"/>
    <w:tmpl w:val="11E4DB0C"/>
    <w:lvl w:ilvl="0" w:tplc="5C8825B6">
      <w:start w:val="1"/>
      <w:numFmt w:val="bullet"/>
      <w:lvlText w:val=""/>
      <w:lvlJc w:val="left"/>
      <w:pPr>
        <w:tabs>
          <w:tab w:val="num" w:pos="850"/>
        </w:tabs>
        <w:ind w:left="850" w:hanging="283"/>
      </w:pPr>
      <w:rPr>
        <w:rFonts w:ascii="Wingdings" w:hAnsi="Wingdings" w:hint="default"/>
        <w:b w:val="0"/>
        <w:i w:val="0"/>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AE3B86"/>
    <w:multiLevelType w:val="hybridMultilevel"/>
    <w:tmpl w:val="AE547436"/>
    <w:lvl w:ilvl="0" w:tplc="FB1CF330">
      <w:start w:val="1"/>
      <w:numFmt w:val="bullet"/>
      <w:lvlText w:val=""/>
      <w:lvlJc w:val="left"/>
      <w:pPr>
        <w:tabs>
          <w:tab w:val="num" w:pos="980"/>
        </w:tabs>
        <w:ind w:left="980" w:hanging="360"/>
      </w:pPr>
      <w:rPr>
        <w:rFonts w:ascii="Symbol" w:hAnsi="Symbol" w:hint="default"/>
        <w:sz w:val="16"/>
        <w:szCs w:val="16"/>
      </w:rPr>
    </w:lvl>
    <w:lvl w:ilvl="1" w:tplc="0C090003" w:tentative="1">
      <w:start w:val="1"/>
      <w:numFmt w:val="bullet"/>
      <w:lvlText w:val="o"/>
      <w:lvlJc w:val="left"/>
      <w:pPr>
        <w:tabs>
          <w:tab w:val="num" w:pos="2060"/>
        </w:tabs>
        <w:ind w:left="2060" w:hanging="360"/>
      </w:pPr>
      <w:rPr>
        <w:rFonts w:ascii="Courier New" w:hAnsi="Courier New" w:cs="Courier New" w:hint="default"/>
      </w:rPr>
    </w:lvl>
    <w:lvl w:ilvl="2" w:tplc="0C090005" w:tentative="1">
      <w:start w:val="1"/>
      <w:numFmt w:val="bullet"/>
      <w:lvlText w:val=""/>
      <w:lvlJc w:val="left"/>
      <w:pPr>
        <w:tabs>
          <w:tab w:val="num" w:pos="2780"/>
        </w:tabs>
        <w:ind w:left="2780" w:hanging="360"/>
      </w:pPr>
      <w:rPr>
        <w:rFonts w:ascii="Wingdings" w:hAnsi="Wingdings" w:hint="default"/>
      </w:rPr>
    </w:lvl>
    <w:lvl w:ilvl="3" w:tplc="0C090001" w:tentative="1">
      <w:start w:val="1"/>
      <w:numFmt w:val="bullet"/>
      <w:lvlText w:val=""/>
      <w:lvlJc w:val="left"/>
      <w:pPr>
        <w:tabs>
          <w:tab w:val="num" w:pos="3500"/>
        </w:tabs>
        <w:ind w:left="3500" w:hanging="360"/>
      </w:pPr>
      <w:rPr>
        <w:rFonts w:ascii="Symbol" w:hAnsi="Symbol" w:hint="default"/>
      </w:rPr>
    </w:lvl>
    <w:lvl w:ilvl="4" w:tplc="0C090003" w:tentative="1">
      <w:start w:val="1"/>
      <w:numFmt w:val="bullet"/>
      <w:lvlText w:val="o"/>
      <w:lvlJc w:val="left"/>
      <w:pPr>
        <w:tabs>
          <w:tab w:val="num" w:pos="4220"/>
        </w:tabs>
        <w:ind w:left="4220" w:hanging="360"/>
      </w:pPr>
      <w:rPr>
        <w:rFonts w:ascii="Courier New" w:hAnsi="Courier New" w:cs="Courier New" w:hint="default"/>
      </w:rPr>
    </w:lvl>
    <w:lvl w:ilvl="5" w:tplc="0C090005" w:tentative="1">
      <w:start w:val="1"/>
      <w:numFmt w:val="bullet"/>
      <w:lvlText w:val=""/>
      <w:lvlJc w:val="left"/>
      <w:pPr>
        <w:tabs>
          <w:tab w:val="num" w:pos="4940"/>
        </w:tabs>
        <w:ind w:left="4940" w:hanging="360"/>
      </w:pPr>
      <w:rPr>
        <w:rFonts w:ascii="Wingdings" w:hAnsi="Wingdings" w:hint="default"/>
      </w:rPr>
    </w:lvl>
    <w:lvl w:ilvl="6" w:tplc="0C090001" w:tentative="1">
      <w:start w:val="1"/>
      <w:numFmt w:val="bullet"/>
      <w:lvlText w:val=""/>
      <w:lvlJc w:val="left"/>
      <w:pPr>
        <w:tabs>
          <w:tab w:val="num" w:pos="5660"/>
        </w:tabs>
        <w:ind w:left="5660" w:hanging="360"/>
      </w:pPr>
      <w:rPr>
        <w:rFonts w:ascii="Symbol" w:hAnsi="Symbol" w:hint="default"/>
      </w:rPr>
    </w:lvl>
    <w:lvl w:ilvl="7" w:tplc="0C090003" w:tentative="1">
      <w:start w:val="1"/>
      <w:numFmt w:val="bullet"/>
      <w:lvlText w:val="o"/>
      <w:lvlJc w:val="left"/>
      <w:pPr>
        <w:tabs>
          <w:tab w:val="num" w:pos="6380"/>
        </w:tabs>
        <w:ind w:left="6380" w:hanging="360"/>
      </w:pPr>
      <w:rPr>
        <w:rFonts w:ascii="Courier New" w:hAnsi="Courier New" w:cs="Courier New" w:hint="default"/>
      </w:rPr>
    </w:lvl>
    <w:lvl w:ilvl="8" w:tplc="0C090005" w:tentative="1">
      <w:start w:val="1"/>
      <w:numFmt w:val="bullet"/>
      <w:lvlText w:val=""/>
      <w:lvlJc w:val="left"/>
      <w:pPr>
        <w:tabs>
          <w:tab w:val="num" w:pos="7100"/>
        </w:tabs>
        <w:ind w:left="7100" w:hanging="360"/>
      </w:pPr>
      <w:rPr>
        <w:rFonts w:ascii="Wingdings" w:hAnsi="Wingdings" w:hint="default"/>
      </w:rPr>
    </w:lvl>
  </w:abstractNum>
  <w:abstractNum w:abstractNumId="27"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957665">
    <w:abstractNumId w:val="12"/>
  </w:num>
  <w:num w:numId="2" w16cid:durableId="112289042">
    <w:abstractNumId w:val="6"/>
  </w:num>
  <w:num w:numId="3" w16cid:durableId="586884461">
    <w:abstractNumId w:val="0"/>
  </w:num>
  <w:num w:numId="4" w16cid:durableId="1908030385">
    <w:abstractNumId w:val="18"/>
  </w:num>
  <w:num w:numId="5" w16cid:durableId="1445343018">
    <w:abstractNumId w:val="22"/>
  </w:num>
  <w:num w:numId="6" w16cid:durableId="1493909770">
    <w:abstractNumId w:val="1"/>
  </w:num>
  <w:num w:numId="7" w16cid:durableId="758406572">
    <w:abstractNumId w:val="25"/>
  </w:num>
  <w:num w:numId="8" w16cid:durableId="907499674">
    <w:abstractNumId w:val="17"/>
  </w:num>
  <w:num w:numId="9" w16cid:durableId="914319077">
    <w:abstractNumId w:val="4"/>
  </w:num>
  <w:num w:numId="10" w16cid:durableId="520631670">
    <w:abstractNumId w:val="14"/>
  </w:num>
  <w:num w:numId="11" w16cid:durableId="565647825">
    <w:abstractNumId w:val="27"/>
  </w:num>
  <w:num w:numId="12" w16cid:durableId="653337194">
    <w:abstractNumId w:val="5"/>
  </w:num>
  <w:num w:numId="13" w16cid:durableId="176240916">
    <w:abstractNumId w:val="19"/>
  </w:num>
  <w:num w:numId="14" w16cid:durableId="1343507344">
    <w:abstractNumId w:val="2"/>
  </w:num>
  <w:num w:numId="15" w16cid:durableId="964428546">
    <w:abstractNumId w:val="24"/>
  </w:num>
  <w:num w:numId="16" w16cid:durableId="744885712">
    <w:abstractNumId w:val="3"/>
  </w:num>
  <w:num w:numId="17" w16cid:durableId="1034886753">
    <w:abstractNumId w:val="23"/>
  </w:num>
  <w:num w:numId="18" w16cid:durableId="706948968">
    <w:abstractNumId w:val="11"/>
  </w:num>
  <w:num w:numId="19" w16cid:durableId="1321621448">
    <w:abstractNumId w:val="8"/>
  </w:num>
  <w:num w:numId="20" w16cid:durableId="1834835406">
    <w:abstractNumId w:val="10"/>
  </w:num>
  <w:num w:numId="21" w16cid:durableId="1597514137">
    <w:abstractNumId w:val="16"/>
  </w:num>
  <w:num w:numId="22" w16cid:durableId="1290283972">
    <w:abstractNumId w:val="15"/>
  </w:num>
  <w:num w:numId="23" w16cid:durableId="831872714">
    <w:abstractNumId w:val="7"/>
  </w:num>
  <w:num w:numId="24" w16cid:durableId="868493259">
    <w:abstractNumId w:val="21"/>
  </w:num>
  <w:num w:numId="25" w16cid:durableId="1529298666">
    <w:abstractNumId w:val="13"/>
  </w:num>
  <w:num w:numId="26" w16cid:durableId="1415585984">
    <w:abstractNumId w:val="26"/>
  </w:num>
  <w:num w:numId="27" w16cid:durableId="806357525">
    <w:abstractNumId w:val="20"/>
  </w:num>
  <w:num w:numId="28" w16cid:durableId="1839468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GridTable4-Accent4"/>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2F"/>
    <w:rsid w:val="00000589"/>
    <w:rsid w:val="00034AF9"/>
    <w:rsid w:val="000474CB"/>
    <w:rsid w:val="00067DC2"/>
    <w:rsid w:val="000702C2"/>
    <w:rsid w:val="00076DB0"/>
    <w:rsid w:val="00087332"/>
    <w:rsid w:val="000A0F52"/>
    <w:rsid w:val="000A69B9"/>
    <w:rsid w:val="000B288B"/>
    <w:rsid w:val="000C1ECE"/>
    <w:rsid w:val="000E3FAE"/>
    <w:rsid w:val="001027A3"/>
    <w:rsid w:val="0010445F"/>
    <w:rsid w:val="00123AD2"/>
    <w:rsid w:val="00127199"/>
    <w:rsid w:val="00133D76"/>
    <w:rsid w:val="00174009"/>
    <w:rsid w:val="00174993"/>
    <w:rsid w:val="001930D6"/>
    <w:rsid w:val="001A2DF0"/>
    <w:rsid w:val="001A7998"/>
    <w:rsid w:val="001B4C4E"/>
    <w:rsid w:val="001E657E"/>
    <w:rsid w:val="001E7449"/>
    <w:rsid w:val="00201543"/>
    <w:rsid w:val="00203E7E"/>
    <w:rsid w:val="0020481B"/>
    <w:rsid w:val="00206F40"/>
    <w:rsid w:val="002326A4"/>
    <w:rsid w:val="00240EAC"/>
    <w:rsid w:val="00243A7A"/>
    <w:rsid w:val="00244172"/>
    <w:rsid w:val="002473C8"/>
    <w:rsid w:val="002545D9"/>
    <w:rsid w:val="0026107B"/>
    <w:rsid w:val="0026388E"/>
    <w:rsid w:val="0027337D"/>
    <w:rsid w:val="00292886"/>
    <w:rsid w:val="002B5EA8"/>
    <w:rsid w:val="002C31B4"/>
    <w:rsid w:val="002C4926"/>
    <w:rsid w:val="002D3554"/>
    <w:rsid w:val="002D6031"/>
    <w:rsid w:val="002F4CEF"/>
    <w:rsid w:val="00303FAC"/>
    <w:rsid w:val="00312929"/>
    <w:rsid w:val="00313BCC"/>
    <w:rsid w:val="00321C75"/>
    <w:rsid w:val="00343904"/>
    <w:rsid w:val="00353B45"/>
    <w:rsid w:val="00367FD9"/>
    <w:rsid w:val="0037166D"/>
    <w:rsid w:val="003767F6"/>
    <w:rsid w:val="003775E4"/>
    <w:rsid w:val="003851A2"/>
    <w:rsid w:val="00385730"/>
    <w:rsid w:val="00385D56"/>
    <w:rsid w:val="00393C51"/>
    <w:rsid w:val="003B030F"/>
    <w:rsid w:val="003D72FC"/>
    <w:rsid w:val="003D77A4"/>
    <w:rsid w:val="003E552F"/>
    <w:rsid w:val="003E554C"/>
    <w:rsid w:val="003F01FC"/>
    <w:rsid w:val="0041092E"/>
    <w:rsid w:val="0041786D"/>
    <w:rsid w:val="00435493"/>
    <w:rsid w:val="004374BA"/>
    <w:rsid w:val="004539F8"/>
    <w:rsid w:val="00455580"/>
    <w:rsid w:val="0048494C"/>
    <w:rsid w:val="004939BF"/>
    <w:rsid w:val="004A11E8"/>
    <w:rsid w:val="004A33C8"/>
    <w:rsid w:val="004B2963"/>
    <w:rsid w:val="004B2B3B"/>
    <w:rsid w:val="004B68D2"/>
    <w:rsid w:val="004C50DF"/>
    <w:rsid w:val="004D0B7C"/>
    <w:rsid w:val="004D2A6C"/>
    <w:rsid w:val="004E51E7"/>
    <w:rsid w:val="004E7CE2"/>
    <w:rsid w:val="005116B1"/>
    <w:rsid w:val="00515898"/>
    <w:rsid w:val="00516E80"/>
    <w:rsid w:val="00533C57"/>
    <w:rsid w:val="0055518D"/>
    <w:rsid w:val="0058047D"/>
    <w:rsid w:val="00591F3B"/>
    <w:rsid w:val="005A283B"/>
    <w:rsid w:val="005A300A"/>
    <w:rsid w:val="005C1850"/>
    <w:rsid w:val="005C574F"/>
    <w:rsid w:val="005C59CE"/>
    <w:rsid w:val="005D3319"/>
    <w:rsid w:val="005D65D3"/>
    <w:rsid w:val="005D677A"/>
    <w:rsid w:val="005E4BA7"/>
    <w:rsid w:val="005F2181"/>
    <w:rsid w:val="005F46C1"/>
    <w:rsid w:val="005F704B"/>
    <w:rsid w:val="005F7D1D"/>
    <w:rsid w:val="0060032B"/>
    <w:rsid w:val="006120F3"/>
    <w:rsid w:val="00612F7B"/>
    <w:rsid w:val="00620675"/>
    <w:rsid w:val="00646EF5"/>
    <w:rsid w:val="00653107"/>
    <w:rsid w:val="00656C18"/>
    <w:rsid w:val="0066323D"/>
    <w:rsid w:val="00664DFD"/>
    <w:rsid w:val="006675F1"/>
    <w:rsid w:val="00667DE0"/>
    <w:rsid w:val="006709A3"/>
    <w:rsid w:val="00675E8A"/>
    <w:rsid w:val="00676DDD"/>
    <w:rsid w:val="006A44E9"/>
    <w:rsid w:val="006E4D11"/>
    <w:rsid w:val="006F3551"/>
    <w:rsid w:val="00711B59"/>
    <w:rsid w:val="00725FDC"/>
    <w:rsid w:val="0073671E"/>
    <w:rsid w:val="0074209D"/>
    <w:rsid w:val="007567FC"/>
    <w:rsid w:val="00765CC3"/>
    <w:rsid w:val="00783F6B"/>
    <w:rsid w:val="00786434"/>
    <w:rsid w:val="007A64E6"/>
    <w:rsid w:val="007C5639"/>
    <w:rsid w:val="007C5A11"/>
    <w:rsid w:val="007D4A96"/>
    <w:rsid w:val="007E3DB8"/>
    <w:rsid w:val="007F6265"/>
    <w:rsid w:val="00814D66"/>
    <w:rsid w:val="00816BDA"/>
    <w:rsid w:val="00817350"/>
    <w:rsid w:val="00840577"/>
    <w:rsid w:val="00842168"/>
    <w:rsid w:val="00843861"/>
    <w:rsid w:val="008473DD"/>
    <w:rsid w:val="00852E36"/>
    <w:rsid w:val="00863EB3"/>
    <w:rsid w:val="00875B64"/>
    <w:rsid w:val="00881275"/>
    <w:rsid w:val="00893EAB"/>
    <w:rsid w:val="00897598"/>
    <w:rsid w:val="008A0FF8"/>
    <w:rsid w:val="008A13C4"/>
    <w:rsid w:val="008A48D4"/>
    <w:rsid w:val="008A6B24"/>
    <w:rsid w:val="008B1CA4"/>
    <w:rsid w:val="008C0524"/>
    <w:rsid w:val="008D2060"/>
    <w:rsid w:val="008D5B59"/>
    <w:rsid w:val="008D7B98"/>
    <w:rsid w:val="008E04FB"/>
    <w:rsid w:val="00930318"/>
    <w:rsid w:val="00930B0F"/>
    <w:rsid w:val="00941C5D"/>
    <w:rsid w:val="00945853"/>
    <w:rsid w:val="0094672B"/>
    <w:rsid w:val="0097284F"/>
    <w:rsid w:val="009978E0"/>
    <w:rsid w:val="009A2544"/>
    <w:rsid w:val="009A7584"/>
    <w:rsid w:val="009C4110"/>
    <w:rsid w:val="009C45F9"/>
    <w:rsid w:val="00A01497"/>
    <w:rsid w:val="00A071D3"/>
    <w:rsid w:val="00A11DC2"/>
    <w:rsid w:val="00A45656"/>
    <w:rsid w:val="00A46599"/>
    <w:rsid w:val="00A47B37"/>
    <w:rsid w:val="00A6218F"/>
    <w:rsid w:val="00A62C45"/>
    <w:rsid w:val="00A62C6F"/>
    <w:rsid w:val="00A724C4"/>
    <w:rsid w:val="00A920E2"/>
    <w:rsid w:val="00A96058"/>
    <w:rsid w:val="00AA6CFF"/>
    <w:rsid w:val="00AC599A"/>
    <w:rsid w:val="00AD28AF"/>
    <w:rsid w:val="00AD447F"/>
    <w:rsid w:val="00AE724B"/>
    <w:rsid w:val="00AE7DB5"/>
    <w:rsid w:val="00B10761"/>
    <w:rsid w:val="00B24DCB"/>
    <w:rsid w:val="00B25E56"/>
    <w:rsid w:val="00B73115"/>
    <w:rsid w:val="00B968B3"/>
    <w:rsid w:val="00BA6427"/>
    <w:rsid w:val="00BA7C94"/>
    <w:rsid w:val="00BC1D31"/>
    <w:rsid w:val="00BD7EE0"/>
    <w:rsid w:val="00BE15AD"/>
    <w:rsid w:val="00BE4832"/>
    <w:rsid w:val="00BE648F"/>
    <w:rsid w:val="00BF15F4"/>
    <w:rsid w:val="00C16F5E"/>
    <w:rsid w:val="00C21B6D"/>
    <w:rsid w:val="00C36236"/>
    <w:rsid w:val="00C373B6"/>
    <w:rsid w:val="00C51C71"/>
    <w:rsid w:val="00C53522"/>
    <w:rsid w:val="00C54621"/>
    <w:rsid w:val="00C61E5B"/>
    <w:rsid w:val="00C772CF"/>
    <w:rsid w:val="00CB4CA9"/>
    <w:rsid w:val="00CB7FF7"/>
    <w:rsid w:val="00CC14D0"/>
    <w:rsid w:val="00CC28EB"/>
    <w:rsid w:val="00CF15F4"/>
    <w:rsid w:val="00CF68CF"/>
    <w:rsid w:val="00D05A7F"/>
    <w:rsid w:val="00D06641"/>
    <w:rsid w:val="00D0728B"/>
    <w:rsid w:val="00D15201"/>
    <w:rsid w:val="00D317F4"/>
    <w:rsid w:val="00D41211"/>
    <w:rsid w:val="00D672CD"/>
    <w:rsid w:val="00D7632F"/>
    <w:rsid w:val="00D77FC1"/>
    <w:rsid w:val="00D828F6"/>
    <w:rsid w:val="00D942B3"/>
    <w:rsid w:val="00D95399"/>
    <w:rsid w:val="00DA36A7"/>
    <w:rsid w:val="00DD6B6E"/>
    <w:rsid w:val="00DE60DE"/>
    <w:rsid w:val="00DF2789"/>
    <w:rsid w:val="00DF2B87"/>
    <w:rsid w:val="00E139C1"/>
    <w:rsid w:val="00E220E5"/>
    <w:rsid w:val="00E25B95"/>
    <w:rsid w:val="00E2685E"/>
    <w:rsid w:val="00E41BAB"/>
    <w:rsid w:val="00E70F65"/>
    <w:rsid w:val="00EA3AD0"/>
    <w:rsid w:val="00EA6FD0"/>
    <w:rsid w:val="00ED11C3"/>
    <w:rsid w:val="00ED17D3"/>
    <w:rsid w:val="00ED3B8C"/>
    <w:rsid w:val="00ED6A87"/>
    <w:rsid w:val="00F04809"/>
    <w:rsid w:val="00F172A3"/>
    <w:rsid w:val="00F207F8"/>
    <w:rsid w:val="00F32E0C"/>
    <w:rsid w:val="00F41E11"/>
    <w:rsid w:val="00F42B26"/>
    <w:rsid w:val="00F64B50"/>
    <w:rsid w:val="00F85A53"/>
    <w:rsid w:val="00FA47E9"/>
    <w:rsid w:val="00FD10E9"/>
    <w:rsid w:val="00FE22BD"/>
    <w:rsid w:val="00FF44A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6D361"/>
  <w15:docId w15:val="{D96628A3-3B0C-4E0C-AF83-2FC9254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43904"/>
    <w:rPr>
      <w:rFonts w:asciiTheme="minorHAnsi" w:hAnsiTheme="minorHAnsi"/>
      <w:color w:val="22272B" w:themeColor="text1"/>
      <w:sz w:val="22"/>
    </w:rPr>
  </w:style>
  <w:style w:type="paragraph" w:styleId="Heading1">
    <w:name w:val="heading 1"/>
    <w:basedOn w:val="Normal"/>
    <w:next w:val="BodyText"/>
    <w:link w:val="Heading1Char"/>
    <w:qFormat/>
    <w:rsid w:val="00875B64"/>
    <w:pPr>
      <w:widowControl w:val="0"/>
      <w:suppressAutoHyphens/>
      <w:autoSpaceDE w:val="0"/>
      <w:autoSpaceDN w:val="0"/>
      <w:adjustRightInd w:val="0"/>
      <w:spacing w:before="240" w:after="120"/>
      <w:textAlignment w:val="center"/>
      <w:outlineLvl w:val="0"/>
    </w:pPr>
    <w:rPr>
      <w:rFonts w:ascii="Public Sans Light" w:hAnsi="Public Sans Light" w:cs="Arial"/>
      <w:b/>
      <w:sz w:val="48"/>
      <w:szCs w:val="20"/>
    </w:rPr>
  </w:style>
  <w:style w:type="paragraph" w:styleId="Heading2">
    <w:name w:val="heading 2"/>
    <w:basedOn w:val="Normal"/>
    <w:next w:val="BodyText"/>
    <w:link w:val="Heading2Char"/>
    <w:qFormat/>
    <w:rsid w:val="00875B64"/>
    <w:pPr>
      <w:widowControl w:val="0"/>
      <w:suppressAutoHyphens/>
      <w:autoSpaceDE w:val="0"/>
      <w:autoSpaceDN w:val="0"/>
      <w:adjustRightInd w:val="0"/>
      <w:spacing w:before="240" w:after="120"/>
      <w:textAlignment w:val="center"/>
      <w:outlineLvl w:val="1"/>
    </w:pPr>
    <w:rPr>
      <w:rFonts w:cs="ArialMT"/>
      <w:b/>
      <w:color w:val="000000"/>
      <w:sz w:val="36"/>
      <w:szCs w:val="36"/>
      <w:lang w:val="en-GB"/>
    </w:rPr>
  </w:style>
  <w:style w:type="paragraph" w:styleId="Heading3">
    <w:name w:val="heading 3"/>
    <w:basedOn w:val="Normal"/>
    <w:next w:val="BodyText"/>
    <w:link w:val="Heading3Char"/>
    <w:qFormat/>
    <w:rsid w:val="00875B64"/>
    <w:pPr>
      <w:keepNext/>
      <w:keepLines/>
      <w:spacing w:before="240" w:after="120"/>
      <w:outlineLvl w:val="2"/>
    </w:pPr>
    <w:rPr>
      <w:rFonts w:ascii="Public Sans SemiBold" w:eastAsia="Times New Roman" w:hAnsi="Public Sans SemiBold"/>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B64"/>
    <w:rPr>
      <w:rFonts w:ascii="Public Sans Light" w:hAnsi="Public Sans Light" w:cs="Arial"/>
      <w:b/>
      <w:color w:val="22272B" w:themeColor="text1"/>
      <w:sz w:val="48"/>
      <w:szCs w:val="20"/>
    </w:rPr>
  </w:style>
  <w:style w:type="character" w:customStyle="1" w:styleId="Heading2Char">
    <w:name w:val="Heading 2 Char"/>
    <w:basedOn w:val="DefaultParagraphFont"/>
    <w:link w:val="Heading2"/>
    <w:rsid w:val="00875B64"/>
    <w:rPr>
      <w:rFonts w:asciiTheme="minorHAnsi" w:hAnsiTheme="minorHAnsi" w:cs="ArialMT"/>
      <w:b/>
      <w:color w:val="000000"/>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A45656"/>
    <w:rPr>
      <w:rFonts w:cs="Arial-Black"/>
      <w:bCs/>
      <w:spacing w:val="-5"/>
      <w:sz w:val="18"/>
      <w:szCs w:val="28"/>
    </w:rPr>
  </w:style>
  <w:style w:type="character" w:customStyle="1" w:styleId="HeaderChar">
    <w:name w:val="Header Char"/>
    <w:basedOn w:val="DefaultParagraphFont"/>
    <w:link w:val="Header"/>
    <w:uiPriority w:val="99"/>
    <w:rsid w:val="00A45656"/>
    <w:rPr>
      <w:rFonts w:asciiTheme="minorHAnsi" w:hAnsiTheme="minorHAnsi" w:cs="Arial-Black"/>
      <w:bCs/>
      <w:color w:val="22272B" w:themeColor="text1"/>
      <w:spacing w:val="-5"/>
      <w:sz w:val="18"/>
      <w:szCs w:val="28"/>
    </w:rPr>
  </w:style>
  <w:style w:type="paragraph" w:styleId="Footer">
    <w:name w:val="footer"/>
    <w:basedOn w:val="Normal"/>
    <w:link w:val="FooterChar"/>
    <w:uiPriority w:val="99"/>
    <w:unhideWhenUsed/>
    <w:rsid w:val="0066323D"/>
    <w:pPr>
      <w:tabs>
        <w:tab w:val="left" w:pos="6804"/>
      </w:tabs>
    </w:pPr>
    <w:rPr>
      <w:sz w:val="18"/>
      <w:szCs w:val="18"/>
    </w:rPr>
  </w:style>
  <w:style w:type="character" w:customStyle="1" w:styleId="FooterChar">
    <w:name w:val="Footer Char"/>
    <w:basedOn w:val="DefaultParagraphFont"/>
    <w:link w:val="Footer"/>
    <w:uiPriority w:val="99"/>
    <w:rsid w:val="0066323D"/>
    <w:rPr>
      <w:rFonts w:asciiTheme="minorHAnsi" w:hAnsiTheme="minorHAnsi"/>
      <w:color w:val="22272B" w:themeColor="text1"/>
      <w:sz w:val="18"/>
      <w:szCs w:val="18"/>
    </w:rPr>
  </w:style>
  <w:style w:type="paragraph" w:styleId="Date">
    <w:name w:val="Date"/>
    <w:basedOn w:val="Normal"/>
    <w:next w:val="Normal"/>
    <w:link w:val="DateChar"/>
    <w:uiPriority w:val="99"/>
    <w:unhideWhenUsed/>
    <w:rsid w:val="00676DDD"/>
    <w:pPr>
      <w:spacing w:before="227"/>
      <w:jc w:val="right"/>
    </w:pPr>
    <w:rPr>
      <w:szCs w:val="18"/>
    </w:rPr>
  </w:style>
  <w:style w:type="character" w:customStyle="1" w:styleId="DateChar">
    <w:name w:val="Date Char"/>
    <w:basedOn w:val="DefaultParagraphFont"/>
    <w:link w:val="Date"/>
    <w:uiPriority w:val="99"/>
    <w:rsid w:val="00676DDD"/>
    <w:rPr>
      <w:rFonts w:asciiTheme="minorHAnsi" w:hAnsiTheme="minorHAnsi"/>
      <w:sz w:val="18"/>
      <w:szCs w:val="18"/>
    </w:rPr>
  </w:style>
  <w:style w:type="paragraph" w:styleId="BodyText">
    <w:name w:val="Body Text"/>
    <w:basedOn w:val="Normal"/>
    <w:link w:val="BodyTextChar"/>
    <w:qFormat/>
    <w:rsid w:val="00087332"/>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087332"/>
    <w:rPr>
      <w:rFonts w:asciiTheme="minorHAnsi" w:hAnsiTheme="minorHAnsi" w:cs="Arial"/>
      <w:color w:val="000000"/>
      <w:sz w:val="18"/>
      <w:szCs w:val="20"/>
    </w:rPr>
  </w:style>
  <w:style w:type="paragraph" w:customStyle="1" w:styleId="Bullet1">
    <w:name w:val="Bullet 1"/>
    <w:basedOn w:val="BodyText"/>
    <w:qFormat/>
    <w:rsid w:val="00087332"/>
    <w:pPr>
      <w:widowControl/>
      <w:numPr>
        <w:numId w:val="6"/>
      </w:numPr>
      <w:suppressAutoHyphens w:val="0"/>
      <w:autoSpaceDE/>
      <w:autoSpaceDN/>
      <w:adjustRightInd/>
      <w:textAlignment w:val="auto"/>
    </w:pPr>
  </w:style>
  <w:style w:type="paragraph" w:customStyle="1" w:styleId="Bullet2">
    <w:name w:val="Bullet 2"/>
    <w:basedOn w:val="Normal"/>
    <w:qFormat/>
    <w:rsid w:val="00087332"/>
    <w:pPr>
      <w:numPr>
        <w:numId w:val="8"/>
      </w:numPr>
      <w:spacing w:before="120" w:after="120"/>
    </w:pPr>
    <w:rPr>
      <w:rFonts w:cs="ArialMT"/>
      <w:color w:val="000000"/>
    </w:rPr>
  </w:style>
  <w:style w:type="character" w:customStyle="1" w:styleId="Heading3Char">
    <w:name w:val="Heading 3 Char"/>
    <w:basedOn w:val="DefaultParagraphFont"/>
    <w:link w:val="Heading3"/>
    <w:rsid w:val="00875B64"/>
    <w:rPr>
      <w:rFonts w:ascii="Public Sans SemiBold" w:eastAsia="Times New Roman" w:hAnsi="Public Sans SemiBold"/>
      <w:b/>
      <w:bCs/>
      <w:color w:val="22272B" w:themeColor="text1"/>
      <w:sz w:val="28"/>
      <w:lang w:val="en-GB"/>
    </w:rPr>
  </w:style>
  <w:style w:type="paragraph" w:customStyle="1" w:styleId="Dear">
    <w:name w:val="Dear"/>
    <w:basedOn w:val="Address"/>
    <w:rsid w:val="00087332"/>
    <w:pPr>
      <w:spacing w:after="240"/>
    </w:pPr>
    <w:rPr>
      <w:rFonts w:asciiTheme="minorHAnsi" w:hAnsiTheme="minorHAnsi"/>
      <w:b/>
      <w:bCs/>
    </w:rPr>
  </w:style>
  <w:style w:type="character" w:styleId="PageNumber">
    <w:name w:val="page number"/>
    <w:rsid w:val="00BC1D31"/>
    <w:rPr>
      <w:color w:val="22272B" w:themeColor="text1"/>
    </w:rPr>
  </w:style>
  <w:style w:type="paragraph" w:customStyle="1" w:styleId="Bullet3">
    <w:name w:val="Bullet 3"/>
    <w:basedOn w:val="Normal"/>
    <w:rsid w:val="00A45656"/>
    <w:pPr>
      <w:numPr>
        <w:numId w:val="18"/>
      </w:numPr>
      <w:spacing w:before="120" w:after="120"/>
    </w:pPr>
    <w:rPr>
      <w:rFonts w:cs="Arial"/>
      <w:szCs w:val="20"/>
    </w:rPr>
  </w:style>
  <w:style w:type="character" w:styleId="PlaceholderText">
    <w:name w:val="Placeholder Text"/>
    <w:basedOn w:val="DefaultParagraphFont"/>
    <w:semiHidden/>
    <w:rsid w:val="005C574F"/>
    <w:rPr>
      <w:color w:val="808080"/>
    </w:rPr>
  </w:style>
  <w:style w:type="paragraph" w:customStyle="1" w:styleId="Address">
    <w:name w:val="Address"/>
    <w:basedOn w:val="Normal"/>
    <w:rsid w:val="00E25B95"/>
    <w:rPr>
      <w:rFonts w:ascii="Public Sans SemiBold" w:hAnsi="Public Sans SemiBold"/>
      <w:szCs w:val="20"/>
    </w:rPr>
  </w:style>
  <w:style w:type="paragraph" w:customStyle="1" w:styleId="Subject">
    <w:name w:val="Subject"/>
    <w:basedOn w:val="Normal"/>
    <w:rsid w:val="00E25B95"/>
    <w:pPr>
      <w:spacing w:before="227"/>
    </w:pPr>
    <w:rPr>
      <w:rFonts w:ascii="Public Sans SemiBold" w:hAnsi="Public Sans SemiBold"/>
      <w:sz w:val="24"/>
    </w:rPr>
  </w:style>
  <w:style w:type="paragraph" w:customStyle="1" w:styleId="IndependentName">
    <w:name w:val="Independent Name"/>
    <w:basedOn w:val="Title"/>
    <w:rsid w:val="00BC1D31"/>
    <w:rPr>
      <w:rFonts w:ascii="Public Sans SemiBold" w:hAnsi="Public Sans SemiBold"/>
      <w:color w:val="FFFFFF" w:themeColor="background1"/>
      <w:spacing w:val="-5"/>
      <w:sz w:val="32"/>
      <w:szCs w:val="32"/>
    </w:rPr>
  </w:style>
  <w:style w:type="paragraph" w:styleId="List">
    <w:name w:val="List"/>
    <w:basedOn w:val="Normal"/>
    <w:unhideWhenUsed/>
    <w:rsid w:val="00A45656"/>
    <w:pPr>
      <w:numPr>
        <w:numId w:val="17"/>
      </w:numPr>
      <w:spacing w:before="120" w:after="120"/>
    </w:pPr>
  </w:style>
  <w:style w:type="paragraph" w:styleId="Title">
    <w:name w:val="Title"/>
    <w:basedOn w:val="Normal"/>
    <w:next w:val="Normal"/>
    <w:link w:val="TitleChar"/>
    <w:uiPriority w:val="10"/>
    <w:qFormat/>
    <w:rsid w:val="00C5352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53522"/>
    <w:rPr>
      <w:rFonts w:asciiTheme="majorHAnsi" w:eastAsiaTheme="majorEastAsia" w:hAnsiTheme="majorHAnsi" w:cstheme="majorBidi"/>
      <w:spacing w:val="-10"/>
      <w:kern w:val="28"/>
      <w:sz w:val="56"/>
      <w:szCs w:val="56"/>
    </w:rPr>
  </w:style>
  <w:style w:type="paragraph" w:customStyle="1" w:styleId="Lista">
    <w:name w:val="List a."/>
    <w:basedOn w:val="List"/>
    <w:rsid w:val="00A45656"/>
    <w:pPr>
      <w:numPr>
        <w:ilvl w:val="1"/>
      </w:numPr>
    </w:pPr>
  </w:style>
  <w:style w:type="paragraph" w:customStyle="1" w:styleId="Listi">
    <w:name w:val="List i."/>
    <w:basedOn w:val="Lista"/>
    <w:rsid w:val="00A45656"/>
    <w:pPr>
      <w:numPr>
        <w:ilvl w:val="2"/>
      </w:numPr>
    </w:pPr>
  </w:style>
  <w:style w:type="paragraph" w:customStyle="1" w:styleId="HeaderURL">
    <w:name w:val="Header URL"/>
    <w:basedOn w:val="IndependentName"/>
    <w:rsid w:val="00BC1D31"/>
    <w:pPr>
      <w:jc w:val="right"/>
    </w:pPr>
    <w:rPr>
      <w:rFonts w:asciiTheme="minorHAnsi" w:hAnsiTheme="minorHAnsi"/>
      <w:sz w:val="22"/>
      <w:szCs w:val="22"/>
    </w:rPr>
  </w:style>
  <w:style w:type="table" w:styleId="GridTable4-Accent4">
    <w:name w:val="Grid Table 4 Accent 4"/>
    <w:basedOn w:val="TableNormal"/>
    <w:uiPriority w:val="49"/>
    <w:rsid w:val="00875B64"/>
    <w:tblPr>
      <w:tblStyleRowBandSize w:val="1"/>
      <w:tblStyleColBandSize w:val="1"/>
      <w:tblBorders>
        <w:top w:val="single" w:sz="4" w:space="0" w:color="6CC1CF" w:themeColor="accent4" w:themeTint="99"/>
        <w:left w:val="single" w:sz="4" w:space="0" w:color="6CC1CF" w:themeColor="accent4" w:themeTint="99"/>
        <w:bottom w:val="single" w:sz="4" w:space="0" w:color="6CC1CF" w:themeColor="accent4" w:themeTint="99"/>
        <w:right w:val="single" w:sz="4" w:space="0" w:color="6CC1CF" w:themeColor="accent4" w:themeTint="99"/>
        <w:insideH w:val="single" w:sz="4" w:space="0" w:color="6CC1CF" w:themeColor="accent4" w:themeTint="99"/>
        <w:insideV w:val="single" w:sz="4" w:space="0" w:color="6CC1CF" w:themeColor="accent4" w:themeTint="99"/>
      </w:tblBorders>
    </w:tblPr>
    <w:tblStylePr w:type="firstRow">
      <w:rPr>
        <w:b/>
        <w:bCs/>
        <w:color w:val="FFFFFF" w:themeColor="background1"/>
      </w:rPr>
      <w:tblPr/>
      <w:tcPr>
        <w:tcBorders>
          <w:top w:val="single" w:sz="4" w:space="0" w:color="2E808E" w:themeColor="accent4"/>
          <w:left w:val="single" w:sz="4" w:space="0" w:color="2E808E" w:themeColor="accent4"/>
          <w:bottom w:val="single" w:sz="4" w:space="0" w:color="2E808E" w:themeColor="accent4"/>
          <w:right w:val="single" w:sz="4" w:space="0" w:color="2E808E" w:themeColor="accent4"/>
          <w:insideH w:val="nil"/>
          <w:insideV w:val="nil"/>
        </w:tcBorders>
        <w:shd w:val="clear" w:color="auto" w:fill="2E808E" w:themeFill="accent4"/>
      </w:tcPr>
    </w:tblStylePr>
    <w:tblStylePr w:type="lastRow">
      <w:rPr>
        <w:b/>
        <w:bCs/>
      </w:rPr>
      <w:tblPr/>
      <w:tcPr>
        <w:tcBorders>
          <w:top w:val="double" w:sz="4" w:space="0" w:color="2E808E" w:themeColor="accent4"/>
        </w:tcBorders>
      </w:tcPr>
    </w:tblStylePr>
    <w:tblStylePr w:type="firstCol">
      <w:rPr>
        <w:b/>
        <w:bCs/>
      </w:rPr>
    </w:tblStylePr>
    <w:tblStylePr w:type="lastCol">
      <w:rPr>
        <w:b/>
        <w:bCs/>
      </w:rPr>
    </w:tblStylePr>
    <w:tblStylePr w:type="band1Vert">
      <w:tblPr/>
      <w:tcPr>
        <w:shd w:val="clear" w:color="auto" w:fill="CEEAEF" w:themeFill="accent4" w:themeFillTint="33"/>
      </w:tcPr>
    </w:tblStylePr>
    <w:tblStylePr w:type="band1Horz">
      <w:tblPr/>
      <w:tcPr>
        <w:shd w:val="clear" w:color="auto" w:fill="CEEAEF" w:themeFill="accent4" w:themeFillTint="33"/>
      </w:tcPr>
    </w:tblStylePr>
  </w:style>
  <w:style w:type="character" w:styleId="Hyperlink">
    <w:name w:val="Hyperlink"/>
    <w:basedOn w:val="DefaultParagraphFont"/>
    <w:unhideWhenUsed/>
    <w:rsid w:val="00A724C4"/>
    <w:rPr>
      <w:color w:val="22272B" w:themeColor="hyperlink"/>
      <w:u w:val="single"/>
    </w:rPr>
  </w:style>
  <w:style w:type="character" w:styleId="UnresolvedMention">
    <w:name w:val="Unresolved Mention"/>
    <w:basedOn w:val="DefaultParagraphFont"/>
    <w:uiPriority w:val="99"/>
    <w:semiHidden/>
    <w:unhideWhenUsed/>
    <w:rsid w:val="00A724C4"/>
    <w:rPr>
      <w:color w:val="605E5C"/>
      <w:shd w:val="clear" w:color="auto" w:fill="E1DFDD"/>
    </w:rPr>
  </w:style>
  <w:style w:type="paragraph" w:customStyle="1" w:styleId="Details">
    <w:name w:val="Details"/>
    <w:basedOn w:val="Normal"/>
    <w:rsid w:val="00CB7FF7"/>
    <w:pPr>
      <w:ind w:right="-64"/>
      <w:jc w:val="both"/>
    </w:pPr>
    <w:rPr>
      <w:rFonts w:ascii="Arial" w:eastAsia="Times New Roman" w:hAnsi="Arial"/>
      <w:color w:val="auto"/>
      <w:sz w:val="24"/>
    </w:rPr>
  </w:style>
  <w:style w:type="numbering" w:customStyle="1" w:styleId="NoList1">
    <w:name w:val="No List1"/>
    <w:next w:val="NoList"/>
    <w:uiPriority w:val="99"/>
    <w:semiHidden/>
    <w:unhideWhenUsed/>
    <w:rsid w:val="006120F3"/>
  </w:style>
  <w:style w:type="paragraph" w:customStyle="1" w:styleId="TitleSub">
    <w:name w:val="Title Sub"/>
    <w:basedOn w:val="Normal"/>
    <w:qFormat/>
    <w:rsid w:val="006120F3"/>
    <w:pPr>
      <w:autoSpaceDE w:val="0"/>
      <w:autoSpaceDN w:val="0"/>
      <w:adjustRightInd w:val="0"/>
      <w:spacing w:after="120" w:line="420" w:lineRule="atLeast"/>
      <w:textAlignment w:val="center"/>
    </w:pPr>
    <w:rPr>
      <w:rFonts w:ascii="Georgia" w:eastAsia="Calibri" w:hAnsi="Georgia" w:cs="Georgia"/>
      <w:color w:val="000000"/>
      <w:spacing w:val="-10"/>
      <w:sz w:val="42"/>
      <w:szCs w:val="4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10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SW Government Fuschia">
  <a:themeElements>
    <a:clrScheme name="ICS Teal">
      <a:dk1>
        <a:srgbClr val="22272B"/>
      </a:dk1>
      <a:lt1>
        <a:srgbClr val="FFFFFF"/>
      </a:lt1>
      <a:dk2>
        <a:srgbClr val="0B3F47"/>
      </a:dk2>
      <a:lt2>
        <a:srgbClr val="CBEDFD"/>
      </a:lt2>
      <a:accent1>
        <a:srgbClr val="002664"/>
      </a:accent1>
      <a:accent2>
        <a:srgbClr val="8CDBE5"/>
      </a:accent2>
      <a:accent3>
        <a:srgbClr val="146CFD"/>
      </a:accent3>
      <a:accent4>
        <a:srgbClr val="2E808E"/>
      </a:accent4>
      <a:accent5>
        <a:srgbClr val="D1EEEA"/>
      </a:accent5>
      <a:accent6>
        <a:srgbClr val="8CE0FF"/>
      </a:accent6>
      <a:hlink>
        <a:srgbClr val="22272B"/>
      </a:hlink>
      <a:folHlink>
        <a:srgbClr val="22272B"/>
      </a:folHlink>
    </a:clrScheme>
    <a:fontScheme name="NSW Gov">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Name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AF926CB19924A8808A0E616C434B9" ma:contentTypeVersion="7" ma:contentTypeDescription="Create a new document." ma:contentTypeScope="" ma:versionID="9a79d4ea39d9463402df3915e134d868">
  <xsd:schema xmlns:xsd="http://www.w3.org/2001/XMLSchema" xmlns:xs="http://www.w3.org/2001/XMLSchema" xmlns:p="http://schemas.microsoft.com/office/2006/metadata/properties" xmlns:ns2="d9850953-9c40-41d2-9b1b-4c85a1c7eb37" xmlns:ns3="4422d878-6181-4b02-89e9-a4e81b79e109" xmlns:ns4="5db03e33-9bfe-47ce-93c2-ef3155ec4117" xmlns:ns5="58718f43-a227-46e2-8af2-3a30af378535" targetNamespace="http://schemas.microsoft.com/office/2006/metadata/properties" ma:root="true" ma:fieldsID="4918bd5ebdd6cd45cb96efaeda7dc7c7" ns2:_="" ns3:_="" ns4:_="" ns5:_="">
    <xsd:import namespace="d9850953-9c40-41d2-9b1b-4c85a1c7eb37"/>
    <xsd:import namespace="4422d878-6181-4b02-89e9-a4e81b79e109"/>
    <xsd:import namespace="5db03e33-9bfe-47ce-93c2-ef3155ec4117"/>
    <xsd:import namespace="58718f43-a227-46e2-8af2-3a30af378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4:MediaServiceObjectDetectorVersions" minOccurs="0"/>
                <xsd:element ref="ns4:MediaServiceSearchProperties"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50953-9c40-41d2-9b1b-4c85a1c7e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2d878-6181-4b02-89e9-a4e81b79e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03e33-9bfe-47ce-93c2-ef3155ec4117" elementFormDefault="qualified">
    <xsd:import namespace="http://schemas.microsoft.com/office/2006/documentManagement/types"/>
    <xsd:import namespace="http://schemas.microsoft.com/office/infopath/2007/PartnerControls"/>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18f43-a227-46e2-8af2-3a30af3785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a939bbb-7429-4490-bf86-9e497e1b7d0c}" ma:internalName="TaxCatchAll" ma:showField="CatchAllData" ma:web="58718f43-a227-46e2-8af2-3a30af378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03e33-9bfe-47ce-93c2-ef3155ec4117">
      <Terms xmlns="http://schemas.microsoft.com/office/infopath/2007/PartnerControls"/>
    </lcf76f155ced4ddcb4097134ff3c332f>
    <TaxCatchAll xmlns="58718f43-a227-46e2-8af2-3a30af37853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B47B55-A70D-4E1E-A4C6-5BC5E857A9AC}">
  <ds:schemaRefs>
    <ds:schemaRef ds:uri="http://schemas.microsoft.com/sharepoint/v3/contenttype/forms"/>
  </ds:schemaRefs>
</ds:datastoreItem>
</file>

<file path=customXml/itemProps3.xml><?xml version="1.0" encoding="utf-8"?>
<ds:datastoreItem xmlns:ds="http://schemas.openxmlformats.org/officeDocument/2006/customXml" ds:itemID="{732D4AF7-83A2-4448-9934-172360C46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50953-9c40-41d2-9b1b-4c85a1c7eb37"/>
    <ds:schemaRef ds:uri="4422d878-6181-4b02-89e9-a4e81b79e109"/>
    <ds:schemaRef ds:uri="5db03e33-9bfe-47ce-93c2-ef3155ec4117"/>
    <ds:schemaRef ds:uri="58718f43-a227-46e2-8af2-3a30af378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DD2C6-0E40-409F-9C8B-7A47291E7F54}">
  <ds:schemaRefs>
    <ds:schemaRef ds:uri="http://schemas.microsoft.com/office/2006/metadata/properties"/>
    <ds:schemaRef ds:uri="http://schemas.microsoft.com/office/infopath/2007/PartnerControls"/>
    <ds:schemaRef ds:uri="5db03e33-9bfe-47ce-93c2-ef3155ec4117"/>
    <ds:schemaRef ds:uri="58718f43-a227-46e2-8af2-3a30af378535"/>
  </ds:schemaRefs>
</ds:datastoreItem>
</file>

<file path=customXml/itemProps5.xml><?xml version="1.0" encoding="utf-8"?>
<ds:datastoreItem xmlns:ds="http://schemas.openxmlformats.org/officeDocument/2006/customXml" ds:itemID="{860E69AD-5661-6A4B-A2CB-8B3DEA2D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Independent Name Here</Company>
  <LinksUpToDate>false</LinksUpToDate>
  <CharactersWithSpaces>11260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Laurie Cullinan</cp:lastModifiedBy>
  <cp:revision>7</cp:revision>
  <cp:lastPrinted>2022-08-30T03:42:00Z</cp:lastPrinted>
  <dcterms:created xsi:type="dcterms:W3CDTF">2025-08-19T06:36:00Z</dcterms:created>
  <dcterms:modified xsi:type="dcterms:W3CDTF">2025-09-11T04:21:00Z</dcterms:modified>
  <cp:category>Descriptor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0x010100FA6AF926CB19924A8808A0E616C434B9</vt:lpwstr>
  </property>
  <property fmtid="{D5CDD505-2E9C-101B-9397-08002B2CF9AE}" pid="3" name="MediaServiceImageTags">
    <vt:lpwstr/>
  </property>
</Properties>
</file>